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ABD3" w14:textId="77777777" w:rsidR="002475B0" w:rsidRDefault="002475B0" w:rsidP="007565F9">
      <w:pPr>
        <w:rPr>
          <w:rFonts w:cs="Arial"/>
          <w:b/>
          <w:szCs w:val="24"/>
        </w:rPr>
      </w:pPr>
    </w:p>
    <w:p w14:paraId="33A19A58" w14:textId="77777777" w:rsidR="00082512" w:rsidRDefault="00082512" w:rsidP="007565F9">
      <w:pPr>
        <w:rPr>
          <w:rFonts w:cs="Arial"/>
          <w:b/>
          <w:szCs w:val="24"/>
        </w:rPr>
      </w:pPr>
    </w:p>
    <w:p w14:paraId="0F93A57D" w14:textId="77777777" w:rsidR="00082512" w:rsidRDefault="00082512" w:rsidP="007565F9">
      <w:pPr>
        <w:rPr>
          <w:rFonts w:cs="Arial"/>
          <w:b/>
          <w:szCs w:val="24"/>
        </w:rPr>
      </w:pPr>
    </w:p>
    <w:p w14:paraId="433B0168" w14:textId="145E81C0" w:rsidR="00AE0638" w:rsidRPr="00AE0638" w:rsidRDefault="007565F9" w:rsidP="00AE0638">
      <w:pPr>
        <w:rPr>
          <w:rFonts w:cs="Arial"/>
          <w:b/>
          <w:szCs w:val="24"/>
        </w:rPr>
      </w:pPr>
      <w:r>
        <w:rPr>
          <w:rFonts w:cs="Arial"/>
          <w:noProof/>
          <w:szCs w:val="24"/>
        </w:rPr>
        <w:drawing>
          <wp:anchor distT="0" distB="0" distL="114300" distR="114300" simplePos="0" relativeHeight="251657728" behindDoc="0" locked="1" layoutInCell="1" allowOverlap="1" wp14:anchorId="074E2CC5" wp14:editId="06188652">
            <wp:simplePos x="0" y="0"/>
            <wp:positionH relativeFrom="page">
              <wp:posOffset>6337935</wp:posOffset>
            </wp:positionH>
            <wp:positionV relativeFrom="page">
              <wp:posOffset>345440</wp:posOffset>
            </wp:positionV>
            <wp:extent cx="718185" cy="718185"/>
            <wp:effectExtent l="0" t="0" r="0" b="0"/>
            <wp:wrapNone/>
            <wp:docPr id="3" name="Picture 1"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wish square mono-h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page">
              <wp14:pctWidth>0</wp14:pctWidth>
            </wp14:sizeRelH>
            <wp14:sizeRelV relativeFrom="page">
              <wp14:pctHeight>0</wp14:pctHeight>
            </wp14:sizeRelV>
          </wp:anchor>
        </w:drawing>
      </w:r>
      <w:r w:rsidR="00AE0638" w:rsidRPr="00B3316B">
        <w:rPr>
          <w:rFonts w:cs="Arial"/>
          <w:b/>
          <w:bCs/>
          <w:szCs w:val="24"/>
        </w:rPr>
        <w:t xml:space="preserve">Job Title </w:t>
      </w:r>
      <w:r w:rsidR="001E231E">
        <w:rPr>
          <w:rFonts w:cs="Arial"/>
          <w:b/>
          <w:bCs/>
          <w:szCs w:val="24"/>
        </w:rPr>
        <w:t>– Permanenc</w:t>
      </w:r>
      <w:r w:rsidR="00501EAD">
        <w:rPr>
          <w:rFonts w:cs="Arial"/>
          <w:b/>
          <w:bCs/>
          <w:szCs w:val="24"/>
        </w:rPr>
        <w:t>y</w:t>
      </w:r>
      <w:r w:rsidR="001E231E">
        <w:rPr>
          <w:rFonts w:cs="Arial"/>
          <w:b/>
          <w:bCs/>
          <w:szCs w:val="24"/>
        </w:rPr>
        <w:t xml:space="preserve"> Team Manager</w:t>
      </w:r>
    </w:p>
    <w:p w14:paraId="43B9304E" w14:textId="77777777" w:rsidR="00AE0638" w:rsidRPr="00B3316B" w:rsidRDefault="00AE0638" w:rsidP="00AE0638">
      <w:pPr>
        <w:shd w:val="clear" w:color="auto" w:fill="FFFFFF"/>
        <w:rPr>
          <w:rFonts w:cs="Arial"/>
          <w:b/>
          <w:bCs/>
          <w:szCs w:val="24"/>
        </w:rPr>
      </w:pPr>
    </w:p>
    <w:p w14:paraId="327F074A" w14:textId="77777777" w:rsidR="00AE0638" w:rsidRPr="00B3316B" w:rsidRDefault="00AE0638" w:rsidP="00AE0638">
      <w:pPr>
        <w:shd w:val="clear" w:color="auto" w:fill="FFFFFF"/>
        <w:rPr>
          <w:rFonts w:cs="Arial"/>
          <w:szCs w:val="24"/>
        </w:rPr>
      </w:pPr>
      <w:r w:rsidRPr="00B3316B">
        <w:rPr>
          <w:rFonts w:cs="Arial"/>
          <w:szCs w:val="24"/>
        </w:rPr>
        <w:t>Job Ref</w:t>
      </w:r>
    </w:p>
    <w:p w14:paraId="4E476B63" w14:textId="77777777" w:rsidR="00AE0638" w:rsidRPr="00B3316B" w:rsidRDefault="00AE0638" w:rsidP="00AE0638">
      <w:pPr>
        <w:shd w:val="clear" w:color="auto" w:fill="FFFFFF"/>
        <w:rPr>
          <w:rFonts w:cs="Arial"/>
          <w:szCs w:val="24"/>
        </w:rPr>
      </w:pPr>
      <w:r w:rsidRPr="00B3316B">
        <w:rPr>
          <w:rFonts w:cs="Arial"/>
          <w:szCs w:val="24"/>
        </w:rPr>
        <w:t>Job type: Full-time 35 hours</w:t>
      </w:r>
    </w:p>
    <w:p w14:paraId="24EF9613" w14:textId="77777777" w:rsidR="00AE0638" w:rsidRPr="00B3316B" w:rsidRDefault="00AE0638" w:rsidP="00AE0638">
      <w:pPr>
        <w:shd w:val="clear" w:color="auto" w:fill="FFFFFF"/>
        <w:rPr>
          <w:rFonts w:cs="Arial"/>
          <w:szCs w:val="24"/>
        </w:rPr>
      </w:pPr>
      <w:r w:rsidRPr="00B3316B">
        <w:rPr>
          <w:rFonts w:cs="Arial"/>
          <w:szCs w:val="24"/>
        </w:rPr>
        <w:t xml:space="preserve">Closing date: </w:t>
      </w:r>
    </w:p>
    <w:p w14:paraId="165D19F7" w14:textId="7234A068" w:rsidR="00AE0638" w:rsidRPr="00B3316B" w:rsidRDefault="00AE0638" w:rsidP="00AE0638">
      <w:pPr>
        <w:shd w:val="clear" w:color="auto" w:fill="FFFFFF"/>
        <w:rPr>
          <w:rFonts w:cs="Arial"/>
          <w:szCs w:val="24"/>
        </w:rPr>
      </w:pPr>
      <w:r w:rsidRPr="00B3316B">
        <w:rPr>
          <w:rFonts w:cs="Arial"/>
          <w:szCs w:val="24"/>
        </w:rPr>
        <w:t xml:space="preserve">Contract Type: </w:t>
      </w:r>
      <w:r w:rsidR="00501EAD">
        <w:rPr>
          <w:rFonts w:cs="Arial"/>
          <w:szCs w:val="24"/>
        </w:rPr>
        <w:t>Permanent</w:t>
      </w:r>
    </w:p>
    <w:p w14:paraId="0CB9E204" w14:textId="67AF798F" w:rsidR="00AE0638" w:rsidRPr="00B3316B" w:rsidRDefault="00AE0638" w:rsidP="00AE0638">
      <w:pPr>
        <w:shd w:val="clear" w:color="auto" w:fill="FFFFFF"/>
        <w:rPr>
          <w:rFonts w:cs="Arial"/>
          <w:szCs w:val="24"/>
        </w:rPr>
      </w:pPr>
      <w:r w:rsidRPr="00B3316B">
        <w:rPr>
          <w:rFonts w:cs="Arial"/>
          <w:szCs w:val="24"/>
        </w:rPr>
        <w:t>Salary: £</w:t>
      </w:r>
      <w:r w:rsidR="008B059A">
        <w:rPr>
          <w:rFonts w:cs="Arial"/>
          <w:szCs w:val="24"/>
        </w:rPr>
        <w:t xml:space="preserve">58, 752 </w:t>
      </w:r>
      <w:r w:rsidRPr="00B3316B">
        <w:rPr>
          <w:rFonts w:cs="Arial"/>
          <w:szCs w:val="24"/>
        </w:rPr>
        <w:t>- £</w:t>
      </w:r>
      <w:r w:rsidR="008B059A">
        <w:rPr>
          <w:rFonts w:cs="Arial"/>
          <w:szCs w:val="24"/>
        </w:rPr>
        <w:t>60, 795</w:t>
      </w:r>
      <w:r w:rsidRPr="00B3316B">
        <w:rPr>
          <w:rFonts w:cs="Arial"/>
          <w:szCs w:val="24"/>
        </w:rPr>
        <w:t xml:space="preserve"> (SCP</w:t>
      </w:r>
      <w:r w:rsidR="008B059A">
        <w:rPr>
          <w:rFonts w:cs="Arial"/>
          <w:szCs w:val="24"/>
        </w:rPr>
        <w:t xml:space="preserve"> 45 - 47</w:t>
      </w:r>
      <w:r w:rsidRPr="00B3316B">
        <w:rPr>
          <w:rFonts w:cs="Arial"/>
          <w:szCs w:val="24"/>
        </w:rPr>
        <w:t>) PO</w:t>
      </w:r>
      <w:r w:rsidR="001E231E">
        <w:rPr>
          <w:rFonts w:cs="Arial"/>
          <w:szCs w:val="24"/>
        </w:rPr>
        <w:t>7</w:t>
      </w:r>
    </w:p>
    <w:p w14:paraId="5220594B" w14:textId="77777777" w:rsidR="00AE0638" w:rsidRPr="00B3316B" w:rsidRDefault="00AE0638" w:rsidP="00AE0638">
      <w:pPr>
        <w:shd w:val="clear" w:color="auto" w:fill="FFFFFF"/>
        <w:rPr>
          <w:rFonts w:cs="Arial"/>
          <w:szCs w:val="24"/>
        </w:rPr>
      </w:pPr>
      <w:r w:rsidRPr="00B3316B">
        <w:rPr>
          <w:rFonts w:cs="Arial"/>
          <w:szCs w:val="24"/>
        </w:rPr>
        <w:t>Basic/Enhanced DBS check required</w:t>
      </w:r>
    </w:p>
    <w:p w14:paraId="3E0E61AC" w14:textId="77777777" w:rsidR="00AE0638" w:rsidRPr="00B3316B" w:rsidRDefault="00AE0638" w:rsidP="00AE0638">
      <w:pPr>
        <w:shd w:val="clear" w:color="auto" w:fill="FFFFFF"/>
        <w:rPr>
          <w:rFonts w:cs="Arial"/>
          <w:szCs w:val="24"/>
        </w:rPr>
      </w:pPr>
    </w:p>
    <w:p w14:paraId="48C5CBA4" w14:textId="77777777" w:rsidR="00AE0638" w:rsidRDefault="00AE0638" w:rsidP="00AE0638">
      <w:pPr>
        <w:shd w:val="clear" w:color="auto" w:fill="FFFFFF"/>
        <w:spacing w:before="100" w:beforeAutospacing="1" w:after="100" w:afterAutospacing="1"/>
        <w:rPr>
          <w:rFonts w:cs="Arial"/>
          <w:szCs w:val="24"/>
        </w:rPr>
      </w:pPr>
      <w:r w:rsidRPr="00B3316B">
        <w:rPr>
          <w:rFonts w:cs="Arial"/>
          <w:szCs w:val="24"/>
        </w:rPr>
        <w:t>Discover yourself in Lewisham where what you do makes a difference to our vibrant and culturally diverse communities! We have a rich history of welcoming people from all over the world and are proud to be recognised as the UK’s first Borough of Sanctuary, for our work in championing the rights of refugees and migrants.</w:t>
      </w:r>
    </w:p>
    <w:p w14:paraId="2712B121" w14:textId="3FF80FDD" w:rsidR="004115EC" w:rsidRPr="00B3316B" w:rsidRDefault="00B933E1" w:rsidP="00AE0638">
      <w:pPr>
        <w:shd w:val="clear" w:color="auto" w:fill="FFFFFF"/>
        <w:spacing w:before="100" w:beforeAutospacing="1" w:after="100" w:afterAutospacing="1"/>
        <w:rPr>
          <w:rFonts w:cs="Arial"/>
          <w:szCs w:val="24"/>
        </w:rPr>
      </w:pPr>
      <w:r>
        <w:rPr>
          <w:rFonts w:cs="Arial"/>
          <w:szCs w:val="24"/>
        </w:rPr>
        <w:t xml:space="preserve">It's an exciting time to join us - </w:t>
      </w:r>
      <w:r w:rsidR="004115EC">
        <w:rPr>
          <w:rFonts w:cs="Arial"/>
          <w:szCs w:val="24"/>
        </w:rPr>
        <w:t>Lewisham is a wave 2 Pathfinder authority and is leading the way on national reforms to social work practice</w:t>
      </w:r>
      <w:r w:rsidR="00B11245">
        <w:rPr>
          <w:rFonts w:cs="Arial"/>
          <w:szCs w:val="24"/>
        </w:rPr>
        <w:t xml:space="preserve"> through the Families First for Children programme.</w:t>
      </w:r>
      <w:r>
        <w:rPr>
          <w:rFonts w:cs="Arial"/>
          <w:szCs w:val="24"/>
        </w:rPr>
        <w:t xml:space="preserve"> </w:t>
      </w:r>
    </w:p>
    <w:p w14:paraId="2498FBD9" w14:textId="09999525" w:rsidR="00AE0638" w:rsidRPr="00B3316B" w:rsidRDefault="00AE0638" w:rsidP="008B059A">
      <w:pPr>
        <w:shd w:val="clear" w:color="auto" w:fill="FFFFFF"/>
        <w:spacing w:before="100" w:beforeAutospacing="1" w:after="100" w:afterAutospacing="1"/>
        <w:rPr>
          <w:rFonts w:cs="Arial"/>
          <w:szCs w:val="24"/>
        </w:rPr>
      </w:pPr>
      <w:r w:rsidRPr="00B3316B">
        <w:rPr>
          <w:rFonts w:cs="Arial"/>
          <w:b/>
          <w:bCs/>
          <w:szCs w:val="24"/>
        </w:rPr>
        <w:t>INTRODUCTION</w:t>
      </w:r>
    </w:p>
    <w:p w14:paraId="7FDEB34B" w14:textId="77777777" w:rsidR="00374681" w:rsidRDefault="00915013" w:rsidP="00374681">
      <w:r>
        <w:t xml:space="preserve">We are recruiting to an exciting role of </w:t>
      </w:r>
      <w:r w:rsidR="008B059A">
        <w:t>Permanenc</w:t>
      </w:r>
      <w:r w:rsidR="00FE6711">
        <w:t>y</w:t>
      </w:r>
      <w:r w:rsidR="008B059A">
        <w:t xml:space="preserve"> Team Manager</w:t>
      </w:r>
      <w:r w:rsidR="00FE6711">
        <w:t>.</w:t>
      </w:r>
      <w:r w:rsidR="00501EAD">
        <w:t xml:space="preserve"> </w:t>
      </w:r>
      <w:r>
        <w:t xml:space="preserve">This is a key post in our Corporate Parenting service which will drive improvements to our practice with children looked after and ensure that </w:t>
      </w:r>
      <w:r w:rsidR="00B74A60">
        <w:t xml:space="preserve">we are the best corporate parents we can be to children in our care.  Achieving </w:t>
      </w:r>
      <w:r w:rsidR="001D23D8">
        <w:t>permanence</w:t>
      </w:r>
      <w:r w:rsidR="00B74A60">
        <w:t xml:space="preserve"> is vital for </w:t>
      </w:r>
      <w:r w:rsidR="00E95A4E">
        <w:t xml:space="preserve">our children </w:t>
      </w:r>
      <w:r w:rsidR="001D23D8">
        <w:t xml:space="preserve">in </w:t>
      </w:r>
      <w:r w:rsidR="00BD6101">
        <w:t xml:space="preserve">care to support them to achieve their potential </w:t>
      </w:r>
      <w:r w:rsidR="00374681">
        <w:t>into adulthood.</w:t>
      </w:r>
    </w:p>
    <w:p w14:paraId="2583D961" w14:textId="6B2B86C9" w:rsidR="00AE0638" w:rsidRDefault="00AE0638" w:rsidP="00374681">
      <w:pPr>
        <w:rPr>
          <w:b/>
          <w:bCs/>
        </w:rPr>
      </w:pPr>
      <w:r w:rsidRPr="00B3316B">
        <w:br/>
      </w:r>
      <w:r w:rsidRPr="00B3316B">
        <w:rPr>
          <w:b/>
          <w:bCs/>
        </w:rPr>
        <w:t>What’s the role?</w:t>
      </w:r>
    </w:p>
    <w:p w14:paraId="25CAE87E" w14:textId="77777777" w:rsidR="000F6492" w:rsidRPr="00374681" w:rsidRDefault="000F6492" w:rsidP="00374681"/>
    <w:p w14:paraId="6FD3F3A5" w14:textId="625DCA1D" w:rsidR="00915013" w:rsidRDefault="00AE0638" w:rsidP="000F6492">
      <w:r w:rsidRPr="00B3316B">
        <w:t>We are looking for</w:t>
      </w:r>
      <w:r w:rsidR="00501EAD">
        <w:t xml:space="preserve"> an experienced social work practitioner and manager</w:t>
      </w:r>
      <w:r w:rsidR="00915013">
        <w:t xml:space="preserve"> who is passionate about improving outcomes for children looked after.</w:t>
      </w:r>
    </w:p>
    <w:p w14:paraId="2921A36F" w14:textId="77777777" w:rsidR="00D877C2" w:rsidRDefault="00D877C2" w:rsidP="000F6492"/>
    <w:p w14:paraId="049D07F2" w14:textId="2A42DC14" w:rsidR="00915013" w:rsidRDefault="00915013" w:rsidP="000F6492">
      <w:r>
        <w:t xml:space="preserve">In this role, you will be working alongside and supporting social workers and managers to ensure that </w:t>
      </w:r>
      <w:r w:rsidR="00374681">
        <w:t xml:space="preserve">our children looked after </w:t>
      </w:r>
      <w:r>
        <w:t>achieve permanency as quickly as possible</w:t>
      </w:r>
      <w:r w:rsidR="00374681">
        <w:t>.</w:t>
      </w:r>
    </w:p>
    <w:p w14:paraId="0FA6E9D3" w14:textId="77777777" w:rsidR="00D877C2" w:rsidRDefault="00D877C2" w:rsidP="000F6492"/>
    <w:p w14:paraId="1746779A" w14:textId="77777777" w:rsidR="00915013" w:rsidRDefault="00915013" w:rsidP="000F6492">
      <w:r>
        <w:t xml:space="preserve">You will use your expertise in the area of permanency planning to help social workers to devise and review plans for children that consider all options to prevent delay in achieving each child's permanency.  </w:t>
      </w:r>
    </w:p>
    <w:p w14:paraId="6C12C002" w14:textId="77777777" w:rsidR="00D877C2" w:rsidRDefault="00D877C2" w:rsidP="000F6492"/>
    <w:p w14:paraId="05671AA0" w14:textId="533C4E5B" w:rsidR="00915013" w:rsidRDefault="00C9643A" w:rsidP="000F6492">
      <w:r>
        <w:t xml:space="preserve">A key part of this role will be to </w:t>
      </w:r>
      <w:r w:rsidR="002E7681">
        <w:t>m</w:t>
      </w:r>
      <w:r w:rsidR="00915013">
        <w:t>onitor, track and review cases of children in our care and</w:t>
      </w:r>
      <w:r w:rsidR="00732262">
        <w:t xml:space="preserve"> quality assure</w:t>
      </w:r>
      <w:r w:rsidR="00915013">
        <w:t xml:space="preserve"> their progress towards permanency.  </w:t>
      </w:r>
    </w:p>
    <w:p w14:paraId="5F753122" w14:textId="48170F2B" w:rsidR="00915013" w:rsidRDefault="00732262" w:rsidP="00915013">
      <w:pPr>
        <w:shd w:val="clear" w:color="auto" w:fill="FFFFFF"/>
        <w:spacing w:before="100" w:beforeAutospacing="1" w:after="100" w:afterAutospacing="1"/>
        <w:rPr>
          <w:rFonts w:cs="Arial"/>
          <w:szCs w:val="24"/>
        </w:rPr>
      </w:pPr>
      <w:r>
        <w:rPr>
          <w:rFonts w:cs="Arial"/>
          <w:szCs w:val="24"/>
        </w:rPr>
        <w:lastRenderedPageBreak/>
        <w:t>The postholder</w:t>
      </w:r>
      <w:r w:rsidR="00915013">
        <w:rPr>
          <w:rFonts w:cs="Arial"/>
          <w:szCs w:val="24"/>
        </w:rPr>
        <w:t xml:space="preserve"> with chair/attend permanency planning and permanency tracking meeting</w:t>
      </w:r>
      <w:r>
        <w:rPr>
          <w:rFonts w:cs="Arial"/>
          <w:szCs w:val="24"/>
        </w:rPr>
        <w:t>s</w:t>
      </w:r>
      <w:r w:rsidR="00915013">
        <w:rPr>
          <w:rFonts w:cs="Arial"/>
          <w:szCs w:val="24"/>
        </w:rPr>
        <w:t xml:space="preserve"> and liaise closely with our colleagues in our regional adoption agency and colleagues in health, legal and fostering.   </w:t>
      </w:r>
    </w:p>
    <w:p w14:paraId="25D7FD87" w14:textId="10D99C18" w:rsidR="00364E72" w:rsidRDefault="00CB58B5" w:rsidP="00786CD6">
      <w:r>
        <w:t>You will collect and analyse data to report</w:t>
      </w:r>
      <w:r w:rsidR="00915013">
        <w:t xml:space="preserve"> on the progress of children achieving permanency to ensure that children have a long-term plan in place and that progress is being made towards that plan.  </w:t>
      </w:r>
    </w:p>
    <w:p w14:paraId="4C227473" w14:textId="77777777" w:rsidR="00364E72" w:rsidRDefault="00364E72" w:rsidP="00786CD6"/>
    <w:p w14:paraId="6235EE98" w14:textId="6A25EDD8" w:rsidR="00786CD6" w:rsidRDefault="00915013" w:rsidP="00786CD6">
      <w:r>
        <w:t xml:space="preserve">The postholder will line manage the case progression officer (court/PLO).  </w:t>
      </w:r>
      <w:r w:rsidR="00732262">
        <w:t xml:space="preserve">You </w:t>
      </w:r>
      <w:r>
        <w:t>will promote best practice in permanency across the division</w:t>
      </w:r>
      <w:r w:rsidR="00732262">
        <w:t xml:space="preserve"> and you will be passionate about </w:t>
      </w:r>
      <w:r w:rsidR="00786CD6">
        <w:t>achieving</w:t>
      </w:r>
      <w:r w:rsidR="00732262">
        <w:t xml:space="preserve"> the </w:t>
      </w:r>
      <w:r w:rsidR="00786CD6">
        <w:t>best outcomes for children in our care.</w:t>
      </w:r>
    </w:p>
    <w:p w14:paraId="61443795" w14:textId="378E1E87" w:rsidR="004115EC" w:rsidRDefault="00AE0638" w:rsidP="00786CD6">
      <w:pPr>
        <w:rPr>
          <w:b/>
          <w:bCs/>
        </w:rPr>
      </w:pPr>
      <w:r w:rsidRPr="00B3316B">
        <w:br/>
      </w:r>
      <w:r w:rsidRPr="00B3316B">
        <w:rPr>
          <w:b/>
          <w:bCs/>
        </w:rPr>
        <w:t>About You</w:t>
      </w:r>
    </w:p>
    <w:p w14:paraId="207E98AF" w14:textId="77777777" w:rsidR="00364E72" w:rsidRPr="00786CD6" w:rsidRDefault="00364E72" w:rsidP="00786CD6"/>
    <w:p w14:paraId="2E702556" w14:textId="77777777" w:rsidR="00AE0638" w:rsidRDefault="00AE0638" w:rsidP="00AE0638">
      <w:pPr>
        <w:rPr>
          <w:rFonts w:cs="Arial"/>
          <w:szCs w:val="24"/>
        </w:rPr>
      </w:pPr>
      <w:r w:rsidRPr="00B3316B">
        <w:rPr>
          <w:rFonts w:cs="Arial"/>
          <w:szCs w:val="24"/>
        </w:rPr>
        <w:t>You will have experience in:</w:t>
      </w:r>
    </w:p>
    <w:p w14:paraId="14F239D0" w14:textId="77777777" w:rsidR="00DB2E03" w:rsidRDefault="00DB2E03" w:rsidP="00AE0638">
      <w:pPr>
        <w:rPr>
          <w:rFonts w:cs="Arial"/>
          <w:szCs w:val="24"/>
        </w:rPr>
      </w:pPr>
    </w:p>
    <w:p w14:paraId="75355BA0" w14:textId="77777777" w:rsidR="00DB2E03" w:rsidRDefault="00DB2E03" w:rsidP="00DB2E03">
      <w:pPr>
        <w:pStyle w:val="ListParagraph"/>
        <w:numPr>
          <w:ilvl w:val="0"/>
          <w:numId w:val="1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supervision and line management of staff</w:t>
      </w:r>
    </w:p>
    <w:p w14:paraId="1B08F7DF" w14:textId="3344BF17" w:rsidR="00DB2E03" w:rsidRPr="00937AEE" w:rsidRDefault="00DB2E03" w:rsidP="00DB2E03">
      <w:pPr>
        <w:pStyle w:val="ListParagraph"/>
        <w:numPr>
          <w:ilvl w:val="0"/>
          <w:numId w:val="1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managing complex frontline operational practice including chairing </w:t>
      </w:r>
      <w:r w:rsidR="00786CD6">
        <w:rPr>
          <w:rFonts w:ascii="Arial" w:eastAsia="Times New Roman" w:hAnsi="Arial" w:cs="Arial"/>
          <w:sz w:val="24"/>
          <w:szCs w:val="24"/>
        </w:rPr>
        <w:t>meetings</w:t>
      </w:r>
    </w:p>
    <w:p w14:paraId="4219EB78" w14:textId="2622B3E3" w:rsidR="00DB2E03" w:rsidRDefault="00DB2E03" w:rsidP="00DB2E03">
      <w:pPr>
        <w:pStyle w:val="ListParagraph"/>
        <w:numPr>
          <w:ilvl w:val="0"/>
          <w:numId w:val="1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excellent knowledge of current legislation and practice</w:t>
      </w:r>
      <w:r w:rsidR="00145D2E">
        <w:rPr>
          <w:rFonts w:ascii="Arial" w:eastAsia="Times New Roman" w:hAnsi="Arial" w:cs="Arial"/>
          <w:sz w:val="24"/>
          <w:szCs w:val="24"/>
        </w:rPr>
        <w:t xml:space="preserve"> in</w:t>
      </w:r>
      <w:r w:rsidR="00E15FA4">
        <w:rPr>
          <w:rFonts w:ascii="Arial" w:eastAsia="Times New Roman" w:hAnsi="Arial" w:cs="Arial"/>
          <w:sz w:val="24"/>
          <w:szCs w:val="24"/>
        </w:rPr>
        <w:t xml:space="preserve"> </w:t>
      </w:r>
      <w:r w:rsidR="00145D2E">
        <w:rPr>
          <w:rFonts w:ascii="Arial" w:eastAsia="Times New Roman" w:hAnsi="Arial" w:cs="Arial"/>
          <w:sz w:val="24"/>
          <w:szCs w:val="24"/>
        </w:rPr>
        <w:t xml:space="preserve">children’s social work in particular in relation to corporate parenting, care planning </w:t>
      </w:r>
      <w:r w:rsidR="00E15FA4">
        <w:rPr>
          <w:rFonts w:ascii="Arial" w:eastAsia="Times New Roman" w:hAnsi="Arial" w:cs="Arial"/>
          <w:sz w:val="24"/>
          <w:szCs w:val="24"/>
        </w:rPr>
        <w:t>and permanency</w:t>
      </w:r>
    </w:p>
    <w:p w14:paraId="776B430A" w14:textId="65AA4B2E" w:rsidR="00DB2E03" w:rsidRDefault="00E15FA4" w:rsidP="00DB2E03">
      <w:pPr>
        <w:pStyle w:val="ListParagraph"/>
        <w:numPr>
          <w:ilvl w:val="0"/>
          <w:numId w:val="15"/>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forming</w:t>
      </w:r>
      <w:r w:rsidR="00DB2E03">
        <w:rPr>
          <w:rFonts w:ascii="Arial" w:eastAsia="Times New Roman" w:hAnsi="Arial" w:cs="Arial"/>
          <w:sz w:val="24"/>
          <w:szCs w:val="24"/>
        </w:rPr>
        <w:t xml:space="preserve"> effective working relationships with a wide range of stakeholders and colleagues</w:t>
      </w:r>
    </w:p>
    <w:p w14:paraId="21D2CD6F" w14:textId="77777777" w:rsidR="00AE0638" w:rsidRPr="00B3316B" w:rsidRDefault="00AE0638" w:rsidP="00AE0638">
      <w:pPr>
        <w:rPr>
          <w:rFonts w:cs="Arial"/>
          <w:b/>
          <w:bCs/>
          <w:szCs w:val="24"/>
        </w:rPr>
      </w:pPr>
    </w:p>
    <w:p w14:paraId="6FBBEC9E" w14:textId="324D2E53" w:rsidR="00CB58B5" w:rsidRDefault="00DB2E03" w:rsidP="00DB2E03">
      <w:pPr>
        <w:pStyle w:val="ListParagraph"/>
        <w:ind w:left="0"/>
        <w:rPr>
          <w:rFonts w:ascii="Arial" w:hAnsi="Arial" w:cs="Arial"/>
          <w:color w:val="000000" w:themeColor="text1"/>
          <w:sz w:val="24"/>
          <w:szCs w:val="24"/>
        </w:rPr>
      </w:pPr>
      <w:r w:rsidRPr="00DC12BC">
        <w:rPr>
          <w:rFonts w:ascii="Arial" w:hAnsi="Arial" w:cs="Arial"/>
          <w:color w:val="000000" w:themeColor="text1"/>
          <w:sz w:val="24"/>
          <w:szCs w:val="24"/>
        </w:rPr>
        <w:t xml:space="preserve">This is an exciting and interesting role and you will be at the forefront of practice development </w:t>
      </w:r>
      <w:r w:rsidR="00F973C0">
        <w:rPr>
          <w:rFonts w:ascii="Arial" w:hAnsi="Arial" w:cs="Arial"/>
          <w:color w:val="000000" w:themeColor="text1"/>
          <w:sz w:val="24"/>
          <w:szCs w:val="24"/>
        </w:rPr>
        <w:t>in relation to permanency for children</w:t>
      </w:r>
      <w:r w:rsidRPr="00DC12BC">
        <w:rPr>
          <w:rFonts w:ascii="Arial" w:hAnsi="Arial" w:cs="Arial"/>
          <w:color w:val="000000" w:themeColor="text1"/>
          <w:sz w:val="24"/>
          <w:szCs w:val="24"/>
        </w:rPr>
        <w:t xml:space="preserve"> in Lewisham.</w:t>
      </w:r>
      <w:r>
        <w:rPr>
          <w:rFonts w:ascii="Arial" w:hAnsi="Arial" w:cs="Arial"/>
          <w:color w:val="000000" w:themeColor="text1"/>
          <w:sz w:val="24"/>
          <w:szCs w:val="24"/>
        </w:rPr>
        <w:t xml:space="preserve"> You will be skilled and knowledgeable in relation to all aspects of working with children looked after. </w:t>
      </w:r>
    </w:p>
    <w:p w14:paraId="712FD5D4" w14:textId="77777777" w:rsidR="00CB58B5" w:rsidRDefault="00CB58B5" w:rsidP="00DB2E03">
      <w:pPr>
        <w:pStyle w:val="ListParagraph"/>
        <w:ind w:left="0"/>
        <w:rPr>
          <w:rFonts w:ascii="Arial" w:hAnsi="Arial" w:cs="Arial"/>
          <w:color w:val="000000" w:themeColor="text1"/>
          <w:sz w:val="24"/>
          <w:szCs w:val="24"/>
        </w:rPr>
      </w:pPr>
    </w:p>
    <w:p w14:paraId="2B1BB9A1" w14:textId="177150A7" w:rsidR="00DB2E03" w:rsidRDefault="00DB2E03" w:rsidP="00DB2E03">
      <w:pPr>
        <w:pStyle w:val="ListParagraph"/>
        <w:ind w:left="0"/>
        <w:rPr>
          <w:rFonts w:ascii="Arial" w:hAnsi="Arial" w:cs="Arial"/>
          <w:color w:val="000000" w:themeColor="text1"/>
          <w:sz w:val="24"/>
          <w:szCs w:val="24"/>
        </w:rPr>
      </w:pPr>
      <w:r>
        <w:rPr>
          <w:rFonts w:ascii="Arial" w:hAnsi="Arial" w:cs="Arial"/>
          <w:color w:val="000000" w:themeColor="text1"/>
          <w:sz w:val="24"/>
          <w:szCs w:val="24"/>
        </w:rPr>
        <w:t xml:space="preserve">The post holder will be able to build effective relationships with colleagues across the Family Help and Care and Families, Quality and Commissioning as well as with the multi-agency partnership. </w:t>
      </w:r>
    </w:p>
    <w:p w14:paraId="72DA39CE"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b/>
          <w:bCs/>
          <w:szCs w:val="24"/>
        </w:rPr>
        <w:t>What’s in it for you?</w:t>
      </w:r>
      <w:r w:rsidRPr="00B3316B">
        <w:rPr>
          <w:rFonts w:cs="Arial"/>
          <w:szCs w:val="24"/>
        </w:rPr>
        <w:br/>
      </w:r>
      <w:r w:rsidRPr="00B3316B">
        <w:rPr>
          <w:rFonts w:cs="Arial"/>
          <w:szCs w:val="24"/>
        </w:rPr>
        <w:br/>
      </w:r>
      <w:r w:rsidRPr="00B3316B">
        <w:rPr>
          <w:rFonts w:cs="Arial"/>
          <w:b/>
          <w:bCs/>
          <w:szCs w:val="24"/>
        </w:rPr>
        <w:t>Our Vision - What Good Children’s Social Work Looks Like in Lewisham</w:t>
      </w:r>
      <w:r w:rsidRPr="00B3316B">
        <w:rPr>
          <w:rFonts w:cs="Arial"/>
          <w:szCs w:val="24"/>
        </w:rPr>
        <w:br/>
      </w:r>
      <w:r w:rsidRPr="00B3316B">
        <w:rPr>
          <w:rFonts w:cs="Arial"/>
          <w:szCs w:val="24"/>
        </w:rPr>
        <w:br/>
        <w:t xml:space="preserve">In Lewisham Children’s Social Care, we know what good social work looks </w:t>
      </w:r>
      <w:proofErr w:type="gramStart"/>
      <w:r w:rsidRPr="00B3316B">
        <w:rPr>
          <w:rFonts w:cs="Arial"/>
          <w:szCs w:val="24"/>
        </w:rPr>
        <w:t>like</w:t>
      </w:r>
      <w:proofErr w:type="gramEnd"/>
      <w:r w:rsidRPr="00B3316B">
        <w:rPr>
          <w:rFonts w:cs="Arial"/>
          <w:szCs w:val="24"/>
        </w:rPr>
        <w:t xml:space="preserve"> and we are passionate about creating the right conditions and culture for good practice to thrive.</w:t>
      </w:r>
    </w:p>
    <w:p w14:paraId="38E88979" w14:textId="77777777" w:rsidR="00AE0638" w:rsidRPr="00B3316B" w:rsidRDefault="00AE0638" w:rsidP="00AE0638">
      <w:pPr>
        <w:numPr>
          <w:ilvl w:val="0"/>
          <w:numId w:val="18"/>
        </w:numPr>
        <w:shd w:val="clear" w:color="auto" w:fill="FFFFFF"/>
        <w:spacing w:before="100" w:beforeAutospacing="1" w:after="100" w:afterAutospacing="1"/>
        <w:rPr>
          <w:rFonts w:cs="Arial"/>
          <w:szCs w:val="24"/>
        </w:rPr>
      </w:pPr>
      <w:r w:rsidRPr="00B3316B">
        <w:rPr>
          <w:rFonts w:cs="Arial"/>
          <w:szCs w:val="24"/>
        </w:rPr>
        <w:t>Families are respected and supported to stay together, whenever there is safety.</w:t>
      </w:r>
    </w:p>
    <w:p w14:paraId="4BEEC7B0" w14:textId="77777777" w:rsidR="00AE0638" w:rsidRPr="00B3316B" w:rsidRDefault="00AE0638" w:rsidP="00AE0638">
      <w:pPr>
        <w:numPr>
          <w:ilvl w:val="0"/>
          <w:numId w:val="18"/>
        </w:numPr>
        <w:shd w:val="clear" w:color="auto" w:fill="FFFFFF"/>
        <w:spacing w:before="100" w:beforeAutospacing="1" w:after="100" w:afterAutospacing="1"/>
        <w:rPr>
          <w:rFonts w:cs="Arial"/>
          <w:szCs w:val="24"/>
        </w:rPr>
      </w:pPr>
      <w:r w:rsidRPr="00B3316B">
        <w:rPr>
          <w:rFonts w:cs="Arial"/>
          <w:szCs w:val="24"/>
        </w:rPr>
        <w:t>Families will tell us they understand why we are involved.</w:t>
      </w:r>
    </w:p>
    <w:p w14:paraId="226F97E3" w14:textId="77777777" w:rsidR="00AE0638" w:rsidRPr="00B3316B" w:rsidRDefault="00AE0638" w:rsidP="00AE0638">
      <w:pPr>
        <w:numPr>
          <w:ilvl w:val="0"/>
          <w:numId w:val="18"/>
        </w:numPr>
        <w:shd w:val="clear" w:color="auto" w:fill="FFFFFF"/>
        <w:spacing w:before="100" w:beforeAutospacing="1" w:after="100" w:afterAutospacing="1"/>
        <w:rPr>
          <w:rFonts w:cs="Arial"/>
          <w:szCs w:val="24"/>
        </w:rPr>
      </w:pPr>
      <w:r w:rsidRPr="00B3316B">
        <w:rPr>
          <w:rFonts w:cs="Arial"/>
          <w:szCs w:val="24"/>
        </w:rPr>
        <w:t>Children will tell us their social worker has made a difference to their lives.</w:t>
      </w:r>
    </w:p>
    <w:p w14:paraId="2E2296FD" w14:textId="77777777" w:rsidR="00AE0638" w:rsidRPr="00B3316B" w:rsidRDefault="00AE0638" w:rsidP="00AE0638">
      <w:pPr>
        <w:numPr>
          <w:ilvl w:val="0"/>
          <w:numId w:val="18"/>
        </w:numPr>
        <w:shd w:val="clear" w:color="auto" w:fill="FFFFFF"/>
        <w:spacing w:before="100" w:beforeAutospacing="1" w:after="100" w:afterAutospacing="1"/>
        <w:rPr>
          <w:rFonts w:cs="Arial"/>
          <w:szCs w:val="24"/>
        </w:rPr>
      </w:pPr>
      <w:r w:rsidRPr="00B3316B">
        <w:rPr>
          <w:rFonts w:cs="Arial"/>
          <w:szCs w:val="24"/>
        </w:rPr>
        <w:lastRenderedPageBreak/>
        <w:t>Children who are in our care know we care, and we won’t give up on them.</w:t>
      </w:r>
    </w:p>
    <w:p w14:paraId="0007323E" w14:textId="77777777" w:rsidR="00AE0638" w:rsidRPr="00B3316B" w:rsidRDefault="00AE0638" w:rsidP="00AE0638">
      <w:pPr>
        <w:numPr>
          <w:ilvl w:val="0"/>
          <w:numId w:val="18"/>
        </w:numPr>
        <w:shd w:val="clear" w:color="auto" w:fill="FFFFFF"/>
        <w:spacing w:before="100" w:beforeAutospacing="1" w:after="100" w:afterAutospacing="1"/>
        <w:rPr>
          <w:rFonts w:cs="Arial"/>
          <w:szCs w:val="24"/>
        </w:rPr>
      </w:pPr>
      <w:r w:rsidRPr="00B3316B">
        <w:rPr>
          <w:rFonts w:cs="Arial"/>
          <w:szCs w:val="24"/>
        </w:rPr>
        <w:t>Young people who have been in our care feel confident about their future.</w:t>
      </w:r>
    </w:p>
    <w:p w14:paraId="2F1F2F32"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We have taken a whole system approach to improving our services to children and young people in our borough using Signs of Safety as our practice model.  Ofsted recognised the progress we have made noting that:</w:t>
      </w:r>
    </w:p>
    <w:p w14:paraId="5A624D42" w14:textId="77777777" w:rsidR="00AE0638" w:rsidRPr="00B3316B" w:rsidRDefault="00AE0638" w:rsidP="00AE0638">
      <w:pPr>
        <w:numPr>
          <w:ilvl w:val="0"/>
          <w:numId w:val="19"/>
        </w:numPr>
        <w:shd w:val="clear" w:color="auto" w:fill="FFFFFF"/>
        <w:spacing w:before="100" w:beforeAutospacing="1" w:after="100" w:afterAutospacing="1"/>
        <w:rPr>
          <w:rFonts w:cs="Arial"/>
          <w:szCs w:val="24"/>
        </w:rPr>
      </w:pPr>
      <w:r w:rsidRPr="00B3316B">
        <w:rPr>
          <w:rFonts w:cs="Arial"/>
          <w:i/>
          <w:iCs/>
          <w:szCs w:val="24"/>
        </w:rPr>
        <w:t>Staff talk positively about their manageable caseloads, regular supervision, team meetings and access to a range of training, including the social work model of practice.</w:t>
      </w:r>
    </w:p>
    <w:p w14:paraId="083AB805" w14:textId="77777777" w:rsidR="00AE0638" w:rsidRPr="00B3316B" w:rsidRDefault="00AE0638" w:rsidP="00AE0638">
      <w:pPr>
        <w:numPr>
          <w:ilvl w:val="0"/>
          <w:numId w:val="19"/>
        </w:numPr>
        <w:shd w:val="clear" w:color="auto" w:fill="FFFFFF"/>
        <w:spacing w:before="100" w:beforeAutospacing="1" w:after="100" w:afterAutospacing="1"/>
        <w:rPr>
          <w:rFonts w:cs="Arial"/>
          <w:szCs w:val="24"/>
        </w:rPr>
      </w:pPr>
      <w:r w:rsidRPr="00B3316B">
        <w:rPr>
          <w:rFonts w:cs="Arial"/>
          <w:i/>
          <w:iCs/>
          <w:szCs w:val="24"/>
        </w:rPr>
        <w:t>Senior leaders demonstrate a clear focus on hearing the voices of children to develop and improve services. </w:t>
      </w:r>
    </w:p>
    <w:p w14:paraId="4FB23F87" w14:textId="77777777" w:rsidR="00AE0638" w:rsidRPr="00B3316B" w:rsidRDefault="00AE0638" w:rsidP="00AE0638">
      <w:pPr>
        <w:numPr>
          <w:ilvl w:val="0"/>
          <w:numId w:val="19"/>
        </w:numPr>
        <w:shd w:val="clear" w:color="auto" w:fill="FFFFFF"/>
        <w:spacing w:before="100" w:beforeAutospacing="1" w:after="100" w:afterAutospacing="1"/>
        <w:rPr>
          <w:rFonts w:cs="Arial"/>
          <w:szCs w:val="24"/>
        </w:rPr>
      </w:pPr>
      <w:r w:rsidRPr="00B3316B">
        <w:rPr>
          <w:rFonts w:cs="Arial"/>
          <w:i/>
          <w:iCs/>
          <w:szCs w:val="24"/>
        </w:rPr>
        <w:t>Leaders know the service well. They have a clear understanding of areas for development that are being appropriately addressed.</w:t>
      </w:r>
    </w:p>
    <w:p w14:paraId="043C023A"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In January 2024, Ofsted's report lauds significant improvements in our children's services. Praised areas include strong leadership, high-quality support for families and children, and positive outcomes across all criteria. </w:t>
      </w:r>
    </w:p>
    <w:p w14:paraId="0D2E18EE" w14:textId="77777777" w:rsidR="00AE0638" w:rsidRPr="00B3316B" w:rsidRDefault="00AE0638" w:rsidP="00AE0638">
      <w:pPr>
        <w:numPr>
          <w:ilvl w:val="0"/>
          <w:numId w:val="20"/>
        </w:numPr>
        <w:shd w:val="clear" w:color="auto" w:fill="FFFFFF"/>
        <w:spacing w:before="100" w:beforeAutospacing="1" w:after="100" w:afterAutospacing="1"/>
        <w:rPr>
          <w:rFonts w:cs="Arial"/>
          <w:szCs w:val="24"/>
        </w:rPr>
      </w:pPr>
      <w:r w:rsidRPr="00B3316B">
        <w:rPr>
          <w:rFonts w:cs="Arial"/>
          <w:i/>
          <w:iCs/>
          <w:szCs w:val="24"/>
        </w:rPr>
        <w:t>The Executive Director for Children and Young People and his team are credited for driving these improvements, with particular focus on enhancing workforce stability, early help services, and partnerships with stakeholders. </w:t>
      </w:r>
    </w:p>
    <w:p w14:paraId="3C7F1C3B" w14:textId="77777777" w:rsidR="00AE0638" w:rsidRPr="00B3316B" w:rsidRDefault="00AE0638" w:rsidP="00AE0638">
      <w:pPr>
        <w:numPr>
          <w:ilvl w:val="0"/>
          <w:numId w:val="20"/>
        </w:numPr>
        <w:shd w:val="clear" w:color="auto" w:fill="FFFFFF"/>
        <w:spacing w:before="100" w:beforeAutospacing="1" w:after="100" w:afterAutospacing="1"/>
        <w:rPr>
          <w:rFonts w:cs="Arial"/>
          <w:szCs w:val="24"/>
        </w:rPr>
      </w:pPr>
      <w:r w:rsidRPr="00B3316B">
        <w:rPr>
          <w:rFonts w:cs="Arial"/>
          <w:i/>
          <w:iCs/>
          <w:szCs w:val="24"/>
        </w:rPr>
        <w:t>Noteworthy practices include creative life-story work and culturally sensitive social work approaches, crucial in a diverse borough like Lewisham. </w:t>
      </w:r>
    </w:p>
    <w:p w14:paraId="736ADEFE" w14:textId="77777777" w:rsidR="00AE0638" w:rsidRPr="00B3316B" w:rsidRDefault="00AE0638" w:rsidP="00AE0638">
      <w:pPr>
        <w:numPr>
          <w:ilvl w:val="0"/>
          <w:numId w:val="20"/>
        </w:numPr>
        <w:shd w:val="clear" w:color="auto" w:fill="FFFFFF"/>
        <w:spacing w:before="100" w:beforeAutospacing="1" w:after="100" w:afterAutospacing="1"/>
        <w:rPr>
          <w:rFonts w:cs="Arial"/>
          <w:szCs w:val="24"/>
        </w:rPr>
      </w:pPr>
      <w:r w:rsidRPr="00B3316B">
        <w:rPr>
          <w:rFonts w:cs="Arial"/>
          <w:i/>
          <w:iCs/>
          <w:szCs w:val="24"/>
        </w:rPr>
        <w:t>The Council's anti-racist practice network and safe space platform also garnered praise for supporting staff from black and global majority backgrounds. </w:t>
      </w:r>
    </w:p>
    <w:p w14:paraId="65F9B520" w14:textId="77777777" w:rsidR="00AE0638" w:rsidRPr="00B3316B" w:rsidRDefault="00AE0638" w:rsidP="00AE0638">
      <w:pPr>
        <w:numPr>
          <w:ilvl w:val="0"/>
          <w:numId w:val="20"/>
        </w:numPr>
        <w:shd w:val="clear" w:color="auto" w:fill="FFFFFF"/>
        <w:spacing w:before="100" w:beforeAutospacing="1" w:after="100" w:afterAutospacing="1"/>
        <w:rPr>
          <w:rFonts w:cs="Arial"/>
          <w:szCs w:val="24"/>
        </w:rPr>
      </w:pPr>
      <w:r w:rsidRPr="00B3316B">
        <w:rPr>
          <w:rFonts w:cs="Arial"/>
          <w:i/>
          <w:iCs/>
          <w:szCs w:val="24"/>
        </w:rPr>
        <w:t>Overall, the report highlights a commendable commitment to improving outcomes for vulnerable children and young people in Lewisham.</w:t>
      </w:r>
      <w:r w:rsidRPr="00B3316B">
        <w:rPr>
          <w:rFonts w:cs="Arial"/>
          <w:szCs w:val="24"/>
        </w:rPr>
        <w:br/>
      </w:r>
    </w:p>
    <w:p w14:paraId="37A67A65"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b/>
          <w:bCs/>
          <w:szCs w:val="24"/>
        </w:rPr>
        <w:t>Why choose Lewisham?</w:t>
      </w:r>
      <w:r w:rsidRPr="00B3316B">
        <w:rPr>
          <w:rFonts w:cs="Arial"/>
          <w:szCs w:val="24"/>
        </w:rPr>
        <w:t> </w:t>
      </w:r>
    </w:p>
    <w:p w14:paraId="08B25281" w14:textId="77777777" w:rsidR="00AE0638" w:rsidRPr="00B3316B" w:rsidRDefault="00AE0638" w:rsidP="00AE0638">
      <w:pPr>
        <w:shd w:val="clear" w:color="auto" w:fill="FFFFFF"/>
        <w:spacing w:before="100" w:beforeAutospacing="1" w:after="100" w:afterAutospacing="1"/>
        <w:ind w:left="720"/>
        <w:rPr>
          <w:rFonts w:cs="Arial"/>
          <w:szCs w:val="24"/>
        </w:rPr>
      </w:pPr>
      <w:r w:rsidRPr="00B3316B">
        <w:rPr>
          <w:rFonts w:cs="Arial"/>
          <w:i/>
          <w:iCs/>
          <w:szCs w:val="24"/>
        </w:rPr>
        <w:t>“Lewisham has so much to offer any social worker. I feel supported, respected and valued every step of the way” </w:t>
      </w:r>
      <w:r w:rsidRPr="00B3316B">
        <w:rPr>
          <w:rFonts w:cs="Arial"/>
          <w:szCs w:val="24"/>
        </w:rPr>
        <w:t>(Social Worker).</w:t>
      </w:r>
    </w:p>
    <w:p w14:paraId="3C13E239"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Our social workers benefit from working in small, supportive teams with caseloads on average between 15-20 children. Our Signs of Safety family-led practice framework means we are committed to working in a relationship-based way with children and families, focussing on strengths in the family network to effect change. A positive learning culture which promotes opportunities for reflection and relationship-based practice is important to us. We are committed to developing our practice using reflective practice spaces such as case mapping, thinking spaces and group supervision.</w:t>
      </w:r>
      <w:r w:rsidRPr="00B3316B">
        <w:rPr>
          <w:rFonts w:cs="Arial"/>
          <w:szCs w:val="24"/>
        </w:rPr>
        <w:br/>
      </w:r>
      <w:r w:rsidRPr="00B3316B">
        <w:rPr>
          <w:rFonts w:cs="Arial"/>
          <w:szCs w:val="24"/>
        </w:rPr>
        <w:br/>
        <w:t xml:space="preserve">Our permanent and stable senior management team are visible and </w:t>
      </w:r>
      <w:r w:rsidRPr="00B3316B">
        <w:rPr>
          <w:rFonts w:cs="Arial"/>
          <w:szCs w:val="24"/>
        </w:rPr>
        <w:lastRenderedPageBreak/>
        <w:t xml:space="preserve">approachable.  Our dedicated workforce team supports professional development across the service so that you </w:t>
      </w:r>
      <w:proofErr w:type="gramStart"/>
      <w:r w:rsidRPr="00B3316B">
        <w:rPr>
          <w:rFonts w:cs="Arial"/>
          <w:szCs w:val="24"/>
        </w:rPr>
        <w:t>will;</w:t>
      </w:r>
      <w:proofErr w:type="gramEnd"/>
    </w:p>
    <w:p w14:paraId="61DA89DC" w14:textId="77777777" w:rsidR="00AE0638" w:rsidRPr="00B3316B" w:rsidRDefault="00AE0638" w:rsidP="00AE0638">
      <w:pPr>
        <w:numPr>
          <w:ilvl w:val="0"/>
          <w:numId w:val="21"/>
        </w:numPr>
        <w:shd w:val="clear" w:color="auto" w:fill="FFFFFF"/>
        <w:spacing w:before="100" w:beforeAutospacing="1" w:after="100" w:afterAutospacing="1"/>
        <w:rPr>
          <w:rFonts w:cs="Arial"/>
          <w:szCs w:val="24"/>
        </w:rPr>
      </w:pPr>
      <w:r w:rsidRPr="00B3316B">
        <w:rPr>
          <w:rFonts w:cs="Arial"/>
          <w:szCs w:val="24"/>
        </w:rPr>
        <w:t>be supported through our comprehensive learning and development offer, which includes subscription to ‘Research in Practice’.</w:t>
      </w:r>
    </w:p>
    <w:p w14:paraId="17E79F01" w14:textId="77777777" w:rsidR="00AE0638" w:rsidRPr="00B3316B" w:rsidRDefault="00AE0638" w:rsidP="00AE0638">
      <w:pPr>
        <w:numPr>
          <w:ilvl w:val="0"/>
          <w:numId w:val="21"/>
        </w:numPr>
        <w:shd w:val="clear" w:color="auto" w:fill="FFFFFF"/>
        <w:spacing w:before="100" w:beforeAutospacing="1" w:after="100" w:afterAutospacing="1"/>
        <w:rPr>
          <w:rFonts w:cs="Arial"/>
          <w:szCs w:val="24"/>
        </w:rPr>
      </w:pPr>
      <w:r w:rsidRPr="00B3316B">
        <w:rPr>
          <w:rFonts w:cs="Arial"/>
          <w:szCs w:val="24"/>
        </w:rPr>
        <w:t>receive regular supervision and appraisal.</w:t>
      </w:r>
    </w:p>
    <w:p w14:paraId="2BCBBA4A" w14:textId="77777777" w:rsidR="00AE0638" w:rsidRPr="00B3316B" w:rsidRDefault="00AE0638" w:rsidP="00AE0638">
      <w:pPr>
        <w:numPr>
          <w:ilvl w:val="0"/>
          <w:numId w:val="21"/>
        </w:numPr>
        <w:shd w:val="clear" w:color="auto" w:fill="FFFFFF"/>
        <w:spacing w:before="100" w:beforeAutospacing="1" w:after="100" w:afterAutospacing="1"/>
        <w:rPr>
          <w:rFonts w:cs="Arial"/>
          <w:szCs w:val="24"/>
        </w:rPr>
      </w:pPr>
      <w:r w:rsidRPr="00B3316B">
        <w:rPr>
          <w:rFonts w:cs="Arial"/>
          <w:szCs w:val="24"/>
        </w:rPr>
        <w:t>have 1-1 practice development coaching as a case holder, and professional development coaching as a manager.</w:t>
      </w:r>
    </w:p>
    <w:p w14:paraId="41B662F4" w14:textId="7E1A0074" w:rsidR="00AE0638" w:rsidRPr="00B3316B" w:rsidRDefault="00AE0638" w:rsidP="00AE0638">
      <w:pPr>
        <w:numPr>
          <w:ilvl w:val="0"/>
          <w:numId w:val="21"/>
        </w:numPr>
        <w:shd w:val="clear" w:color="auto" w:fill="FFFFFF"/>
        <w:spacing w:before="100" w:beforeAutospacing="1" w:after="100" w:afterAutospacing="1"/>
        <w:rPr>
          <w:rFonts w:cs="Arial"/>
          <w:szCs w:val="24"/>
        </w:rPr>
      </w:pPr>
      <w:r w:rsidRPr="00B3316B">
        <w:rPr>
          <w:rFonts w:cs="Arial"/>
          <w:szCs w:val="24"/>
        </w:rPr>
        <w:t>have access to regular Signs of Safety training</w:t>
      </w:r>
      <w:r w:rsidR="001C41CD">
        <w:rPr>
          <w:rFonts w:cs="Arial"/>
          <w:szCs w:val="24"/>
        </w:rPr>
        <w:t>.</w:t>
      </w:r>
    </w:p>
    <w:p w14:paraId="0CFEFBB7" w14:textId="77777777" w:rsidR="00AE0638" w:rsidRPr="00B3316B" w:rsidRDefault="00AE0638" w:rsidP="00AE0638">
      <w:pPr>
        <w:numPr>
          <w:ilvl w:val="0"/>
          <w:numId w:val="21"/>
        </w:numPr>
        <w:shd w:val="clear" w:color="auto" w:fill="FFFFFF"/>
        <w:spacing w:before="100" w:beforeAutospacing="1" w:after="100" w:afterAutospacing="1"/>
        <w:rPr>
          <w:rFonts w:cs="Arial"/>
          <w:szCs w:val="24"/>
        </w:rPr>
      </w:pPr>
      <w:r w:rsidRPr="00B3316B">
        <w:rPr>
          <w:rFonts w:cs="Arial"/>
          <w:szCs w:val="24"/>
        </w:rPr>
        <w:t>have access to external leadership development opportunities such as the Black and Asian Leadership Initiative (BALI). </w:t>
      </w:r>
    </w:p>
    <w:p w14:paraId="2D0B637D" w14:textId="77777777" w:rsidR="00AE0638" w:rsidRPr="00B3316B" w:rsidRDefault="00AE0638" w:rsidP="00AE0638">
      <w:pPr>
        <w:numPr>
          <w:ilvl w:val="0"/>
          <w:numId w:val="21"/>
        </w:numPr>
        <w:shd w:val="clear" w:color="auto" w:fill="FFFFFF"/>
        <w:spacing w:before="100" w:beforeAutospacing="1" w:after="100" w:afterAutospacing="1"/>
        <w:rPr>
          <w:rFonts w:cs="Arial"/>
          <w:szCs w:val="24"/>
        </w:rPr>
      </w:pPr>
      <w:r w:rsidRPr="00B3316B">
        <w:rPr>
          <w:rFonts w:cs="Arial"/>
          <w:szCs w:val="24"/>
        </w:rPr>
        <w:t>have a clearly defined career progression pathway with opportunities for professional development at all levels.</w:t>
      </w:r>
    </w:p>
    <w:p w14:paraId="28F47B3E" w14:textId="13DFCD29" w:rsidR="00AE0638" w:rsidRPr="00B3316B" w:rsidRDefault="00175A2D" w:rsidP="00AE0638">
      <w:pPr>
        <w:numPr>
          <w:ilvl w:val="0"/>
          <w:numId w:val="21"/>
        </w:numPr>
        <w:shd w:val="clear" w:color="auto" w:fill="FFFFFF"/>
        <w:spacing w:before="100" w:beforeAutospacing="1" w:after="100" w:afterAutospacing="1"/>
        <w:rPr>
          <w:rFonts w:cs="Arial"/>
          <w:szCs w:val="24"/>
        </w:rPr>
      </w:pPr>
      <w:r>
        <w:rPr>
          <w:rFonts w:cs="Arial"/>
          <w:szCs w:val="24"/>
        </w:rPr>
        <w:t xml:space="preserve">have </w:t>
      </w:r>
      <w:r w:rsidR="00AE0638" w:rsidRPr="00B3316B">
        <w:rPr>
          <w:rFonts w:cs="Arial"/>
          <w:szCs w:val="24"/>
        </w:rPr>
        <w:t>opportunities to become a practice educator and work with students and newly qualified social workers.</w:t>
      </w:r>
    </w:p>
    <w:p w14:paraId="4628C247"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b/>
          <w:bCs/>
          <w:szCs w:val="24"/>
        </w:rPr>
        <w:t>What we’re looking for</w:t>
      </w:r>
      <w:r w:rsidRPr="00B3316B">
        <w:rPr>
          <w:rFonts w:cs="Arial"/>
          <w:szCs w:val="24"/>
        </w:rPr>
        <w:br/>
      </w:r>
      <w:r w:rsidRPr="00B3316B">
        <w:rPr>
          <w:rFonts w:cs="Arial"/>
          <w:szCs w:val="24"/>
        </w:rPr>
        <w:br/>
        <w:t>If you want to work in a thriving borough and our social work vision connects with your professional values, then we are interested in hearing from you. We are looking for people to join our team who:</w:t>
      </w:r>
    </w:p>
    <w:p w14:paraId="24B205F2"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value the importance of communication and seeking feedback</w:t>
      </w:r>
    </w:p>
    <w:p w14:paraId="5C9ADAD2"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can inspire and motivate those they work with, manage and lead</w:t>
      </w:r>
    </w:p>
    <w:p w14:paraId="3BC99630"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are committed to developing their skills and expertise to deliver an excellent service </w:t>
      </w:r>
    </w:p>
    <w:p w14:paraId="3F93787E"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are professionally curious and value thinking slowly and calmly in a balanced way</w:t>
      </w:r>
    </w:p>
    <w:p w14:paraId="17825770"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work inclusively, collaboratively with others recognising their strengths </w:t>
      </w:r>
    </w:p>
    <w:p w14:paraId="7E61191C"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take responsibility and make a positive contribution by focusing on solutions</w:t>
      </w:r>
    </w:p>
    <w:p w14:paraId="6E0D3491" w14:textId="77777777" w:rsidR="00AE0638" w:rsidRPr="00B3316B" w:rsidRDefault="00AE0638" w:rsidP="00AE0638">
      <w:pPr>
        <w:numPr>
          <w:ilvl w:val="0"/>
          <w:numId w:val="22"/>
        </w:numPr>
        <w:shd w:val="clear" w:color="auto" w:fill="FFFFFF"/>
        <w:spacing w:before="100" w:beforeAutospacing="1" w:after="100" w:afterAutospacing="1"/>
        <w:rPr>
          <w:rFonts w:cs="Arial"/>
          <w:szCs w:val="24"/>
        </w:rPr>
      </w:pPr>
      <w:r w:rsidRPr="00B3316B">
        <w:rPr>
          <w:rFonts w:cs="Arial"/>
          <w:szCs w:val="24"/>
        </w:rPr>
        <w:t>are transparent, are appreciative in enquiry, reflect and learn.            </w:t>
      </w:r>
    </w:p>
    <w:p w14:paraId="0BA68003" w14:textId="77777777" w:rsidR="00AE0638" w:rsidRPr="00B3316B" w:rsidRDefault="00AE0638" w:rsidP="00AE0638">
      <w:pPr>
        <w:pStyle w:val="ListParagraph"/>
        <w:autoSpaceDE w:val="0"/>
        <w:autoSpaceDN w:val="0"/>
        <w:adjustRightInd w:val="0"/>
        <w:spacing w:after="0" w:line="240" w:lineRule="auto"/>
        <w:ind w:left="0"/>
        <w:contextualSpacing w:val="0"/>
        <w:rPr>
          <w:rFonts w:ascii="Arial" w:hAnsi="Arial" w:cs="Arial"/>
          <w:sz w:val="24"/>
          <w:szCs w:val="24"/>
        </w:rPr>
      </w:pPr>
      <w:r w:rsidRPr="00B3316B">
        <w:rPr>
          <w:rFonts w:ascii="Arial" w:hAnsi="Arial" w:cs="Arial"/>
          <w:sz w:val="24"/>
          <w:szCs w:val="24"/>
        </w:rPr>
        <w:t>In return, we’ll offer excellent development opportunities, the opportunity to make a real difference to our local community plus a range of benefits including:</w:t>
      </w:r>
    </w:p>
    <w:p w14:paraId="0D89A4C5" w14:textId="77777777" w:rsidR="00AE0638" w:rsidRPr="00B3316B" w:rsidRDefault="00AE0638" w:rsidP="00AE0638">
      <w:pPr>
        <w:numPr>
          <w:ilvl w:val="0"/>
          <w:numId w:val="16"/>
        </w:numPr>
        <w:shd w:val="clear" w:color="auto" w:fill="FFFFFF"/>
        <w:spacing w:before="100" w:beforeAutospacing="1" w:after="100" w:afterAutospacing="1"/>
        <w:rPr>
          <w:rFonts w:cs="Arial"/>
          <w:szCs w:val="24"/>
        </w:rPr>
      </w:pPr>
      <w:r w:rsidRPr="00B3316B">
        <w:rPr>
          <w:rFonts w:cs="Arial"/>
          <w:szCs w:val="24"/>
        </w:rPr>
        <w:t>Generous leave entitlement </w:t>
      </w:r>
    </w:p>
    <w:p w14:paraId="7482DD73" w14:textId="77777777" w:rsidR="00AE0638" w:rsidRPr="00B3316B" w:rsidRDefault="00AE0638" w:rsidP="00AE0638">
      <w:pPr>
        <w:numPr>
          <w:ilvl w:val="0"/>
          <w:numId w:val="16"/>
        </w:numPr>
        <w:shd w:val="clear" w:color="auto" w:fill="FFFFFF"/>
        <w:spacing w:before="100" w:beforeAutospacing="1" w:after="100" w:afterAutospacing="1"/>
        <w:rPr>
          <w:rFonts w:cs="Arial"/>
          <w:szCs w:val="24"/>
        </w:rPr>
      </w:pPr>
      <w:r w:rsidRPr="00B3316B">
        <w:rPr>
          <w:rFonts w:cs="Arial"/>
          <w:szCs w:val="24"/>
        </w:rPr>
        <w:t>Local Government Pension scheme </w:t>
      </w:r>
    </w:p>
    <w:p w14:paraId="5B767458" w14:textId="77777777" w:rsidR="00AE0638" w:rsidRPr="00B3316B" w:rsidRDefault="00AE0638" w:rsidP="00AE0638">
      <w:pPr>
        <w:numPr>
          <w:ilvl w:val="0"/>
          <w:numId w:val="16"/>
        </w:numPr>
        <w:shd w:val="clear" w:color="auto" w:fill="FFFFFF"/>
        <w:spacing w:before="100" w:beforeAutospacing="1" w:after="100" w:afterAutospacing="1"/>
        <w:rPr>
          <w:rFonts w:cs="Arial"/>
          <w:szCs w:val="24"/>
        </w:rPr>
      </w:pPr>
      <w:r w:rsidRPr="00B3316B">
        <w:rPr>
          <w:rFonts w:cs="Arial"/>
          <w:szCs w:val="24"/>
        </w:rPr>
        <w:t>Flexible working and family friendly policies </w:t>
      </w:r>
    </w:p>
    <w:p w14:paraId="6A5A3FA3" w14:textId="77777777" w:rsidR="00AE0638" w:rsidRPr="00B3316B" w:rsidRDefault="00AE0638" w:rsidP="00AE0638">
      <w:pPr>
        <w:numPr>
          <w:ilvl w:val="0"/>
          <w:numId w:val="16"/>
        </w:numPr>
        <w:shd w:val="clear" w:color="auto" w:fill="FFFFFF"/>
        <w:spacing w:before="100" w:beforeAutospacing="1" w:after="100" w:afterAutospacing="1"/>
        <w:rPr>
          <w:rFonts w:cs="Arial"/>
          <w:szCs w:val="24"/>
        </w:rPr>
      </w:pPr>
      <w:r w:rsidRPr="00B3316B">
        <w:rPr>
          <w:rFonts w:cs="Arial"/>
          <w:szCs w:val="24"/>
        </w:rPr>
        <w:t>Season ticket and bicycle loans </w:t>
      </w:r>
    </w:p>
    <w:p w14:paraId="23485118" w14:textId="77777777" w:rsidR="00AE0638" w:rsidRPr="00B3316B" w:rsidRDefault="00AE0638" w:rsidP="00AE0638">
      <w:pPr>
        <w:numPr>
          <w:ilvl w:val="0"/>
          <w:numId w:val="16"/>
        </w:numPr>
        <w:shd w:val="clear" w:color="auto" w:fill="FFFFFF"/>
        <w:spacing w:before="100" w:beforeAutospacing="1" w:after="100" w:afterAutospacing="1"/>
        <w:rPr>
          <w:rFonts w:cs="Arial"/>
          <w:szCs w:val="24"/>
        </w:rPr>
      </w:pPr>
      <w:r w:rsidRPr="00B3316B">
        <w:rPr>
          <w:rFonts w:cs="Arial"/>
          <w:szCs w:val="24"/>
        </w:rPr>
        <w:t>A range of staff discounts including local subsidised gym memberships </w:t>
      </w:r>
    </w:p>
    <w:p w14:paraId="285BC961" w14:textId="77777777" w:rsidR="00AE0638" w:rsidRPr="00B3316B" w:rsidRDefault="00AE0638" w:rsidP="00AE0638">
      <w:pPr>
        <w:numPr>
          <w:ilvl w:val="0"/>
          <w:numId w:val="16"/>
        </w:numPr>
        <w:shd w:val="clear" w:color="auto" w:fill="FFFFFF"/>
        <w:spacing w:before="100" w:beforeAutospacing="1" w:after="100" w:afterAutospacing="1"/>
        <w:rPr>
          <w:rFonts w:cs="Arial"/>
          <w:szCs w:val="24"/>
        </w:rPr>
      </w:pPr>
      <w:r w:rsidRPr="00B3316B">
        <w:rPr>
          <w:rFonts w:cs="Arial"/>
          <w:szCs w:val="24"/>
        </w:rPr>
        <w:t>Supportive staff networks</w:t>
      </w:r>
    </w:p>
    <w:p w14:paraId="644968E6" w14:textId="77777777" w:rsidR="00AE0638" w:rsidRPr="00B3316B" w:rsidRDefault="00AE0638" w:rsidP="00376D05">
      <w:pPr>
        <w:pStyle w:val="NoSpacing"/>
      </w:pPr>
      <w:r w:rsidRPr="005003E4">
        <w:br/>
      </w:r>
      <w:r w:rsidRPr="00B3316B">
        <w:rPr>
          <w:b/>
          <w:bCs/>
        </w:rPr>
        <w:t>Location</w:t>
      </w:r>
      <w:r w:rsidRPr="00B3316B">
        <w:br/>
      </w:r>
      <w:r w:rsidRPr="00B3316B">
        <w:br/>
        <w:t xml:space="preserve">The job is primarily based in Laurence House in Catford SE6. There are 2 local train stations 3-5 minutes’ walk from the office, and the train journey from London Bridge is approximately 15 minutes. There are also numerous bus </w:t>
      </w:r>
      <w:r w:rsidRPr="00B3316B">
        <w:lastRenderedPageBreak/>
        <w:t>routes that stop right by the office.</w:t>
      </w:r>
      <w:r w:rsidRPr="00B3316B">
        <w:br/>
      </w:r>
      <w:r w:rsidRPr="00B3316B">
        <w:br/>
        <w:t>We operate a hybrid approach where you will be required to work both in the office and from home on a regular basis.</w:t>
      </w:r>
    </w:p>
    <w:p w14:paraId="190E681A" w14:textId="77777777" w:rsidR="00376D05" w:rsidRDefault="00AE0638" w:rsidP="00376D05">
      <w:pPr>
        <w:pStyle w:val="NoSpacing"/>
        <w:rPr>
          <w:b/>
          <w:bCs/>
        </w:rPr>
      </w:pPr>
      <w:r w:rsidRPr="00B3316B">
        <w:br/>
      </w:r>
      <w:r w:rsidRPr="00B3316B">
        <w:rPr>
          <w:b/>
          <w:bCs/>
        </w:rPr>
        <w:t>Creating an Inclusive Lewisham</w:t>
      </w:r>
    </w:p>
    <w:p w14:paraId="6F4A3783" w14:textId="12A32D52" w:rsidR="00AE0638" w:rsidRDefault="00AE0638" w:rsidP="00376D05">
      <w:pPr>
        <w:pStyle w:val="NoSpacing"/>
        <w:rPr>
          <w:b/>
          <w:bCs/>
        </w:rPr>
      </w:pPr>
      <w:r w:rsidRPr="00B3316B">
        <w:rPr>
          <w:b/>
          <w:bCs/>
        </w:rPr>
        <w:t xml:space="preserve"> </w:t>
      </w:r>
    </w:p>
    <w:p w14:paraId="0D409561" w14:textId="77777777" w:rsidR="00AE0638" w:rsidRDefault="00AE0638" w:rsidP="00376D05">
      <w:pPr>
        <w:pStyle w:val="NoSpacing"/>
      </w:pPr>
      <w:r w:rsidRPr="00B3316B">
        <w:t xml:space="preserve">A core value of Lewisham Council is to 'draw on the diversity of our communities to create a more inclusive Lewisham'. We believe that freedom from discrimination and equality of opportunity are fundamental rights, and that each person should be valued regardless of race, gender, disability, sexual orientation, religion or belief, gender re-assignment, marriage and civil partnership, pregnancy and maternity, or age. Social inclusion lies at the heart of everything we do as a Council in our roles as an employer, a provider of services and a community leader. </w:t>
      </w:r>
    </w:p>
    <w:p w14:paraId="02CBD6E9" w14:textId="77777777" w:rsidR="007A3749" w:rsidRPr="00B3316B" w:rsidRDefault="007A3749" w:rsidP="00376D05">
      <w:pPr>
        <w:pStyle w:val="NoSpacing"/>
      </w:pPr>
    </w:p>
    <w:p w14:paraId="28AAC8FB" w14:textId="2A6A16C0" w:rsidR="001B6B0E" w:rsidRDefault="00AE0638" w:rsidP="00376D05">
      <w:pPr>
        <w:pStyle w:val="NoSpacing"/>
        <w:rPr>
          <w:b/>
          <w:bCs/>
        </w:rPr>
      </w:pPr>
      <w:r w:rsidRPr="007A3749">
        <w:rPr>
          <w:b/>
          <w:bCs/>
        </w:rPr>
        <w:t>Diversity</w:t>
      </w:r>
    </w:p>
    <w:p w14:paraId="4DF8EE3E" w14:textId="77777777" w:rsidR="00376D05" w:rsidRPr="007A3749" w:rsidRDefault="00376D05" w:rsidP="00376D05">
      <w:pPr>
        <w:pStyle w:val="NoSpacing"/>
        <w:rPr>
          <w:b/>
          <w:bCs/>
        </w:rPr>
      </w:pPr>
    </w:p>
    <w:p w14:paraId="3E8B9416" w14:textId="619E9737" w:rsidR="00AE0638" w:rsidRPr="00B3316B" w:rsidRDefault="00AE0638" w:rsidP="00376D05">
      <w:pPr>
        <w:pStyle w:val="NoSpacing"/>
      </w:pPr>
      <w:r w:rsidRPr="00B3316B">
        <w:t xml:space="preserve">Lewisham Council is a Disability Confident employer. We welcome and encourage job applications of all abilities. If you require any reasonable adjustments in the application or interview, please contact the lead contact on this advert. We will make reasonable adjustments to make sure our disabled applicants and those with health conditions are supported throughout our recruitment process. We support the access to work </w:t>
      </w:r>
      <w:proofErr w:type="gramStart"/>
      <w:r w:rsidRPr="00B3316B">
        <w:t>scheme,</w:t>
      </w:r>
      <w:proofErr w:type="gramEnd"/>
      <w:r w:rsidRPr="00B3316B">
        <w:t xml:space="preserve"> further details are available at </w:t>
      </w:r>
      <w:hyperlink r:id="rId15" w:tgtFrame="_blank" w:history="1">
        <w:r w:rsidRPr="00B3316B">
          <w:rPr>
            <w:rStyle w:val="Hyperlink"/>
            <w:rFonts w:cs="Arial"/>
            <w:color w:val="auto"/>
          </w:rPr>
          <w:t>www.gov.uk/access-to-work/apply</w:t>
        </w:r>
      </w:hyperlink>
    </w:p>
    <w:p w14:paraId="61B6FBE4" w14:textId="77777777" w:rsidR="00175A2D" w:rsidRDefault="00175A2D" w:rsidP="00376D05">
      <w:pPr>
        <w:pStyle w:val="NoSpacing"/>
      </w:pPr>
    </w:p>
    <w:p w14:paraId="0BBCDF7F" w14:textId="096E2610" w:rsidR="00AE0638" w:rsidRPr="00B3316B" w:rsidRDefault="00AE0638" w:rsidP="00376D05">
      <w:pPr>
        <w:pStyle w:val="NoSpacing"/>
      </w:pPr>
      <w:r w:rsidRPr="00B3316B">
        <w:t>The Council has a dedicated employment support service, </w:t>
      </w:r>
      <w:hyperlink r:id="rId16" w:tgtFrame="_blank" w:history="1">
        <w:r w:rsidRPr="00B3316B">
          <w:rPr>
            <w:rStyle w:val="Hyperlink"/>
            <w:rFonts w:cs="Arial"/>
            <w:color w:val="auto"/>
          </w:rPr>
          <w:t>Lewisham Works</w:t>
        </w:r>
      </w:hyperlink>
      <w:r w:rsidRPr="00B3316B">
        <w:t>, which offers Lewisham residents guidance in relation to applying for jobs. If you want to join Lewisham Works, please email </w:t>
      </w:r>
      <w:hyperlink r:id="rId17" w:tgtFrame="_blank" w:history="1">
        <w:r w:rsidRPr="00B3316B">
          <w:rPr>
            <w:rStyle w:val="Hyperlink"/>
            <w:rFonts w:cs="Arial"/>
            <w:color w:val="auto"/>
          </w:rPr>
          <w:t>JobsAndSkills@lewisham.gov.uk</w:t>
        </w:r>
      </w:hyperlink>
      <w:r w:rsidRPr="00B3316B">
        <w:t> and an advisor will be in touch with you.</w:t>
      </w:r>
    </w:p>
    <w:p w14:paraId="67D6CAE6" w14:textId="77777777" w:rsidR="00AE0638" w:rsidRPr="00B3316B" w:rsidRDefault="00AE0638" w:rsidP="00AE0638">
      <w:pPr>
        <w:autoSpaceDE w:val="0"/>
        <w:autoSpaceDN w:val="0"/>
        <w:adjustRightInd w:val="0"/>
        <w:rPr>
          <w:rFonts w:cs="Arial"/>
          <w:b/>
          <w:szCs w:val="24"/>
        </w:rPr>
      </w:pPr>
    </w:p>
    <w:p w14:paraId="3632C980" w14:textId="77777777" w:rsidR="00AE0638" w:rsidRPr="00B3316B" w:rsidRDefault="00AE0638" w:rsidP="00AE0638">
      <w:pPr>
        <w:autoSpaceDE w:val="0"/>
        <w:autoSpaceDN w:val="0"/>
        <w:adjustRightInd w:val="0"/>
        <w:rPr>
          <w:rFonts w:cs="Arial"/>
          <w:b/>
          <w:szCs w:val="24"/>
        </w:rPr>
      </w:pPr>
      <w:r w:rsidRPr="00B3316B">
        <w:rPr>
          <w:rFonts w:cs="Arial"/>
          <w:b/>
          <w:szCs w:val="24"/>
        </w:rPr>
        <w:t xml:space="preserve">Your </w:t>
      </w:r>
      <w:proofErr w:type="gramStart"/>
      <w:r w:rsidRPr="00B3316B">
        <w:rPr>
          <w:rFonts w:cs="Arial"/>
          <w:b/>
          <w:szCs w:val="24"/>
        </w:rPr>
        <w:t>Application</w:t>
      </w:r>
      <w:proofErr w:type="gramEnd"/>
    </w:p>
    <w:p w14:paraId="5568F536"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 xml:space="preserve">The recruitment process is </w:t>
      </w:r>
      <w:proofErr w:type="gramStart"/>
      <w:r w:rsidRPr="00B3316B">
        <w:rPr>
          <w:rFonts w:cs="Arial"/>
          <w:szCs w:val="24"/>
        </w:rPr>
        <w:t>anonymous</w:t>
      </w:r>
      <w:proofErr w:type="gramEnd"/>
      <w:r w:rsidRPr="00B3316B">
        <w:rPr>
          <w:rFonts w:cs="Arial"/>
          <w:szCs w:val="24"/>
        </w:rPr>
        <w:t xml:space="preserve"> and we don’t accept CV’s.</w:t>
      </w:r>
    </w:p>
    <w:p w14:paraId="3693FDEC"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 xml:space="preserve">Applicant handbook- please read the guidance in this handbook when applying. It is essential that you complete the application fully and that your supporting statement covers how you meet each of the person specification criteria listed.  </w:t>
      </w:r>
    </w:p>
    <w:p w14:paraId="66811063" w14:textId="77777777" w:rsidR="00AE0638" w:rsidRPr="00B3316B" w:rsidRDefault="00AE0638" w:rsidP="00AE0638">
      <w:pPr>
        <w:pStyle w:val="ListParagraph"/>
        <w:autoSpaceDE w:val="0"/>
        <w:autoSpaceDN w:val="0"/>
        <w:adjustRightInd w:val="0"/>
        <w:spacing w:after="0" w:line="240" w:lineRule="auto"/>
        <w:ind w:left="0"/>
        <w:contextualSpacing w:val="0"/>
        <w:rPr>
          <w:rFonts w:ascii="Arial" w:eastAsia="Times New Roman" w:hAnsi="Arial" w:cs="Arial"/>
          <w:color w:val="000000" w:themeColor="text1"/>
          <w:sz w:val="24"/>
          <w:szCs w:val="24"/>
          <w:lang w:eastAsia="en-GB"/>
        </w:rPr>
      </w:pPr>
      <w:r w:rsidRPr="00B3316B">
        <w:rPr>
          <w:rFonts w:ascii="Arial" w:hAnsi="Arial" w:cs="Arial"/>
          <w:b/>
          <w:bCs/>
          <w:color w:val="000000" w:themeColor="text1"/>
          <w:sz w:val="24"/>
          <w:szCs w:val="24"/>
        </w:rPr>
        <w:t>Special conditions</w:t>
      </w:r>
      <w:r w:rsidRPr="00B3316B">
        <w:rPr>
          <w:rFonts w:ascii="Arial" w:hAnsi="Arial" w:cs="Arial"/>
          <w:color w:val="000000" w:themeColor="text1"/>
          <w:sz w:val="24"/>
          <w:szCs w:val="24"/>
        </w:rPr>
        <w:t> </w:t>
      </w:r>
    </w:p>
    <w:p w14:paraId="005E9503" w14:textId="77777777" w:rsidR="00AE0638" w:rsidRPr="00B3316B" w:rsidRDefault="00AE0638" w:rsidP="00AE0638">
      <w:pPr>
        <w:numPr>
          <w:ilvl w:val="0"/>
          <w:numId w:val="17"/>
        </w:numPr>
        <w:shd w:val="clear" w:color="auto" w:fill="FFFFFF"/>
        <w:spacing w:before="100" w:beforeAutospacing="1" w:after="100" w:afterAutospacing="1"/>
        <w:rPr>
          <w:rFonts w:cs="Arial"/>
          <w:color w:val="000000" w:themeColor="text1"/>
          <w:szCs w:val="24"/>
        </w:rPr>
      </w:pPr>
      <w:r w:rsidRPr="00B3316B">
        <w:rPr>
          <w:rFonts w:cs="Arial"/>
          <w:color w:val="000000" w:themeColor="text1"/>
          <w:szCs w:val="24"/>
        </w:rPr>
        <w:t xml:space="preserve">The post holder must have a social work qualification and be registered with Social Work England </w:t>
      </w:r>
    </w:p>
    <w:p w14:paraId="47874EE9" w14:textId="77777777" w:rsidR="00AE0638" w:rsidRPr="00B3316B" w:rsidRDefault="00AE0638" w:rsidP="00AE0638">
      <w:pPr>
        <w:numPr>
          <w:ilvl w:val="0"/>
          <w:numId w:val="17"/>
        </w:numPr>
        <w:shd w:val="clear" w:color="auto" w:fill="FFFFFF"/>
        <w:spacing w:before="100" w:beforeAutospacing="1" w:after="100" w:afterAutospacing="1"/>
        <w:rPr>
          <w:rFonts w:cs="Arial"/>
          <w:color w:val="000000" w:themeColor="text1"/>
          <w:szCs w:val="24"/>
        </w:rPr>
      </w:pPr>
      <w:r w:rsidRPr="00B3316B">
        <w:rPr>
          <w:rFonts w:cs="Arial"/>
          <w:color w:val="000000" w:themeColor="text1"/>
          <w:szCs w:val="24"/>
        </w:rPr>
        <w:t>The job is subject to a DBS check (Basic/Enhanced)</w:t>
      </w:r>
    </w:p>
    <w:p w14:paraId="2CEB0AAD" w14:textId="77777777"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 xml:space="preserve">For an informal discussion about this job, please contact </w:t>
      </w:r>
      <w:hyperlink r:id="rId18" w:history="1">
        <w:r w:rsidRPr="00B3316B">
          <w:rPr>
            <w:rStyle w:val="Hyperlink"/>
            <w:rFonts w:cs="Arial"/>
            <w:color w:val="auto"/>
            <w:szCs w:val="24"/>
          </w:rPr>
          <w:t>pathfinder@lewisham.gov.uk</w:t>
        </w:r>
      </w:hyperlink>
    </w:p>
    <w:p w14:paraId="50056264" w14:textId="77777777" w:rsidR="00AE0638" w:rsidRPr="00B3316B" w:rsidRDefault="00AE0638" w:rsidP="00AE0638">
      <w:pPr>
        <w:shd w:val="clear" w:color="auto" w:fill="FFFFFF"/>
        <w:spacing w:before="100" w:beforeAutospacing="1" w:after="100" w:afterAutospacing="1"/>
        <w:rPr>
          <w:rFonts w:cs="Arial"/>
          <w:b/>
          <w:bCs/>
          <w:szCs w:val="24"/>
        </w:rPr>
      </w:pPr>
      <w:r w:rsidRPr="00B3316B">
        <w:rPr>
          <w:rFonts w:cs="Arial"/>
          <w:b/>
          <w:bCs/>
          <w:szCs w:val="24"/>
        </w:rPr>
        <w:lastRenderedPageBreak/>
        <w:t>Salary</w:t>
      </w:r>
    </w:p>
    <w:p w14:paraId="502FE834" w14:textId="77777777" w:rsidR="005003E4" w:rsidRDefault="005003E4" w:rsidP="00AE0638">
      <w:pPr>
        <w:shd w:val="clear" w:color="auto" w:fill="FFFFFF"/>
        <w:spacing w:before="100" w:beforeAutospacing="1" w:after="100" w:afterAutospacing="1"/>
        <w:rPr>
          <w:rFonts w:cs="Arial"/>
          <w:szCs w:val="24"/>
        </w:rPr>
      </w:pPr>
      <w:r w:rsidRPr="00B3316B">
        <w:rPr>
          <w:rFonts w:cs="Arial"/>
          <w:szCs w:val="24"/>
        </w:rPr>
        <w:t>£</w:t>
      </w:r>
      <w:r>
        <w:rPr>
          <w:rFonts w:cs="Arial"/>
          <w:szCs w:val="24"/>
        </w:rPr>
        <w:t xml:space="preserve">58, 752 </w:t>
      </w:r>
      <w:r w:rsidRPr="00B3316B">
        <w:rPr>
          <w:rFonts w:cs="Arial"/>
          <w:szCs w:val="24"/>
        </w:rPr>
        <w:t>- £</w:t>
      </w:r>
      <w:r>
        <w:rPr>
          <w:rFonts w:cs="Arial"/>
          <w:szCs w:val="24"/>
        </w:rPr>
        <w:t>60, 795</w:t>
      </w:r>
      <w:r w:rsidRPr="00B3316B">
        <w:rPr>
          <w:rFonts w:cs="Arial"/>
          <w:szCs w:val="24"/>
        </w:rPr>
        <w:t xml:space="preserve"> (SCP</w:t>
      </w:r>
      <w:r>
        <w:rPr>
          <w:rFonts w:cs="Arial"/>
          <w:szCs w:val="24"/>
        </w:rPr>
        <w:t xml:space="preserve"> 45 - 47</w:t>
      </w:r>
      <w:r w:rsidRPr="00B3316B">
        <w:rPr>
          <w:rFonts w:cs="Arial"/>
          <w:szCs w:val="24"/>
        </w:rPr>
        <w:t>) PO</w:t>
      </w:r>
      <w:r>
        <w:rPr>
          <w:rFonts w:cs="Arial"/>
          <w:szCs w:val="24"/>
        </w:rPr>
        <w:t>7</w:t>
      </w:r>
    </w:p>
    <w:p w14:paraId="0492F040" w14:textId="5129EB2C" w:rsidR="00AE0638" w:rsidRPr="00B3316B" w:rsidRDefault="00AE0638" w:rsidP="00AE0638">
      <w:pPr>
        <w:shd w:val="clear" w:color="auto" w:fill="FFFFFF"/>
        <w:spacing w:before="100" w:beforeAutospacing="1" w:after="100" w:afterAutospacing="1"/>
        <w:rPr>
          <w:rFonts w:cs="Arial"/>
          <w:szCs w:val="24"/>
        </w:rPr>
      </w:pPr>
      <w:r w:rsidRPr="00B3316B">
        <w:rPr>
          <w:rFonts w:cs="Arial"/>
          <w:szCs w:val="24"/>
        </w:rPr>
        <w:t>All appointments will be offered at the minimum spinal column point (SCP) for the grade of the role. The only exception to this will be when matching current salary (up to the maximum of the scale), which is subject to evidential proof</w:t>
      </w:r>
      <w:r w:rsidR="00693E98">
        <w:rPr>
          <w:rFonts w:cs="Arial"/>
          <w:szCs w:val="24"/>
        </w:rPr>
        <w:t>.</w:t>
      </w:r>
    </w:p>
    <w:p w14:paraId="14177615" w14:textId="77777777" w:rsidR="00AE0638" w:rsidRPr="00B3316B" w:rsidRDefault="00AE0638" w:rsidP="00AE0638">
      <w:pPr>
        <w:pStyle w:val="NormalWeb"/>
        <w:shd w:val="clear" w:color="auto" w:fill="FFFFFF"/>
        <w:rPr>
          <w:rFonts w:ascii="Arial" w:hAnsi="Arial" w:cs="Arial"/>
        </w:rPr>
      </w:pPr>
      <w:r w:rsidRPr="00B3316B">
        <w:rPr>
          <w:rFonts w:ascii="Arial" w:hAnsi="Arial" w:cs="Arial"/>
        </w:rPr>
        <w:t>The Council reserves the right to close adverts early if there is a large response.</w:t>
      </w:r>
    </w:p>
    <w:p w14:paraId="6319CB42" w14:textId="77777777" w:rsidR="00AE0638" w:rsidRPr="00B3316B" w:rsidRDefault="00AE0638" w:rsidP="00AE0638">
      <w:pPr>
        <w:pStyle w:val="NormalWeb"/>
        <w:shd w:val="clear" w:color="auto" w:fill="FFFFFF"/>
        <w:rPr>
          <w:rFonts w:ascii="Arial" w:hAnsi="Arial" w:cs="Arial"/>
        </w:rPr>
      </w:pPr>
      <w:r w:rsidRPr="00B3316B">
        <w:rPr>
          <w:rFonts w:ascii="Arial" w:hAnsi="Arial" w:cs="Arial"/>
          <w:b/>
          <w:bCs/>
        </w:rPr>
        <w:t>Let’s stay connected, follow us on social media:</w:t>
      </w:r>
    </w:p>
    <w:p w14:paraId="6F9795B0" w14:textId="77777777" w:rsidR="00AE0638" w:rsidRPr="00B3316B" w:rsidRDefault="00AE0638" w:rsidP="00AE0638">
      <w:pPr>
        <w:pStyle w:val="NormalWeb"/>
        <w:shd w:val="clear" w:color="auto" w:fill="FFFFFF"/>
        <w:rPr>
          <w:rFonts w:ascii="Arial" w:hAnsi="Arial" w:cs="Arial"/>
        </w:rPr>
      </w:pPr>
      <w:hyperlink r:id="rId19" w:tgtFrame="_blank" w:history="1">
        <w:r w:rsidRPr="00B3316B">
          <w:rPr>
            <w:rStyle w:val="Hyperlink"/>
            <w:rFonts w:ascii="Arial" w:hAnsi="Arial" w:cs="Arial"/>
            <w:color w:val="auto"/>
          </w:rPr>
          <w:t>LinkedIn</w:t>
        </w:r>
      </w:hyperlink>
      <w:r w:rsidRPr="00B3316B">
        <w:rPr>
          <w:rFonts w:ascii="Arial" w:hAnsi="Arial" w:cs="Arial"/>
        </w:rPr>
        <w:t>   </w:t>
      </w:r>
      <w:hyperlink r:id="rId20" w:tgtFrame="_blank" w:history="1">
        <w:r w:rsidRPr="00B3316B">
          <w:rPr>
            <w:rStyle w:val="Hyperlink"/>
            <w:rFonts w:ascii="Arial" w:hAnsi="Arial" w:cs="Arial"/>
            <w:color w:val="auto"/>
          </w:rPr>
          <w:t>Facebook</w:t>
        </w:r>
      </w:hyperlink>
      <w:r w:rsidRPr="00B3316B">
        <w:rPr>
          <w:rFonts w:ascii="Arial" w:hAnsi="Arial" w:cs="Arial"/>
        </w:rPr>
        <w:t>   </w:t>
      </w:r>
      <w:hyperlink r:id="rId21" w:tgtFrame="_blank" w:history="1">
        <w:r>
          <w:rPr>
            <w:rStyle w:val="Hyperlink"/>
            <w:rFonts w:ascii="Arial" w:hAnsi="Arial" w:cs="Arial"/>
            <w:color w:val="auto"/>
          </w:rPr>
          <w:t>X</w:t>
        </w:r>
      </w:hyperlink>
      <w:r w:rsidRPr="00B3316B">
        <w:rPr>
          <w:rFonts w:ascii="Arial" w:hAnsi="Arial" w:cs="Arial"/>
        </w:rPr>
        <w:t>   </w:t>
      </w:r>
      <w:hyperlink r:id="rId22" w:tgtFrame="_blank" w:history="1">
        <w:r w:rsidRPr="00B3316B">
          <w:rPr>
            <w:rStyle w:val="Hyperlink"/>
            <w:rFonts w:ascii="Arial" w:hAnsi="Arial" w:cs="Arial"/>
            <w:color w:val="auto"/>
          </w:rPr>
          <w:t>Instagram</w:t>
        </w:r>
      </w:hyperlink>
    </w:p>
    <w:p w14:paraId="255684AA" w14:textId="77777777" w:rsidR="00AE0638" w:rsidRPr="00B3316B" w:rsidRDefault="00AE0638" w:rsidP="00AE0638">
      <w:pPr>
        <w:shd w:val="clear" w:color="auto" w:fill="FFFFFF"/>
        <w:spacing w:before="100" w:beforeAutospacing="1" w:after="100" w:afterAutospacing="1"/>
        <w:rPr>
          <w:rFonts w:cs="Arial"/>
          <w:szCs w:val="24"/>
        </w:rPr>
      </w:pPr>
    </w:p>
    <w:p w14:paraId="4213A92E" w14:textId="77777777" w:rsidR="00201AF4" w:rsidRPr="006F6096" w:rsidRDefault="00201AF4" w:rsidP="004A7F1C">
      <w:pPr>
        <w:rPr>
          <w:rFonts w:cs="Arial"/>
          <w:szCs w:val="24"/>
        </w:rPr>
      </w:pPr>
    </w:p>
    <w:sectPr w:rsidR="00201AF4" w:rsidRPr="006F6096">
      <w:footerReference w:type="default" r:id="rId2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A0847" w14:textId="77777777" w:rsidR="000D38C9" w:rsidRDefault="000D38C9" w:rsidP="003A6DA8">
      <w:r>
        <w:separator/>
      </w:r>
    </w:p>
  </w:endnote>
  <w:endnote w:type="continuationSeparator" w:id="0">
    <w:p w14:paraId="358FB4D5" w14:textId="77777777" w:rsidR="000D38C9" w:rsidRDefault="000D38C9" w:rsidP="003A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43AF" w14:textId="08450E0A" w:rsidR="003A6DA8" w:rsidRDefault="006D38A8">
    <w:pPr>
      <w:pStyle w:val="Footer"/>
    </w:pPr>
    <w:r>
      <w:rPr>
        <w:sz w:val="16"/>
        <w:szCs w:val="16"/>
      </w:rPr>
      <w:t>May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A93E1" w14:textId="77777777" w:rsidR="000D38C9" w:rsidRDefault="000D38C9" w:rsidP="003A6DA8">
      <w:r>
        <w:separator/>
      </w:r>
    </w:p>
  </w:footnote>
  <w:footnote w:type="continuationSeparator" w:id="0">
    <w:p w14:paraId="455BCAB5" w14:textId="77777777" w:rsidR="000D38C9" w:rsidRDefault="000D38C9" w:rsidP="003A6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6EC"/>
    <w:multiLevelType w:val="hybridMultilevel"/>
    <w:tmpl w:val="99AE29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074F7"/>
    <w:multiLevelType w:val="hybridMultilevel"/>
    <w:tmpl w:val="E744CD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790116"/>
    <w:multiLevelType w:val="hybridMultilevel"/>
    <w:tmpl w:val="9C4CB58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CB3E08"/>
    <w:multiLevelType w:val="multilevel"/>
    <w:tmpl w:val="DEA6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11FAF"/>
    <w:multiLevelType w:val="hybridMultilevel"/>
    <w:tmpl w:val="68BA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F6887"/>
    <w:multiLevelType w:val="hybridMultilevel"/>
    <w:tmpl w:val="9C3C15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C29A4"/>
    <w:multiLevelType w:val="hybridMultilevel"/>
    <w:tmpl w:val="533699F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403A21"/>
    <w:multiLevelType w:val="hybridMultilevel"/>
    <w:tmpl w:val="A2AE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A5619"/>
    <w:multiLevelType w:val="hybridMultilevel"/>
    <w:tmpl w:val="919E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E522F"/>
    <w:multiLevelType w:val="hybridMultilevel"/>
    <w:tmpl w:val="4930189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864147"/>
    <w:multiLevelType w:val="hybridMultilevel"/>
    <w:tmpl w:val="4426B488"/>
    <w:lvl w:ilvl="0" w:tplc="B35EC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82A98"/>
    <w:multiLevelType w:val="multilevel"/>
    <w:tmpl w:val="65E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EC506E"/>
    <w:multiLevelType w:val="multilevel"/>
    <w:tmpl w:val="C3D8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B55BB"/>
    <w:multiLevelType w:val="hybridMultilevel"/>
    <w:tmpl w:val="5CFCC602"/>
    <w:lvl w:ilvl="0" w:tplc="0809000D">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2BA1230"/>
    <w:multiLevelType w:val="multilevel"/>
    <w:tmpl w:val="CFB8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A699D"/>
    <w:multiLevelType w:val="multilevel"/>
    <w:tmpl w:val="E5E8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62F18"/>
    <w:multiLevelType w:val="hybridMultilevel"/>
    <w:tmpl w:val="C20864B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382059"/>
    <w:multiLevelType w:val="hybridMultilevel"/>
    <w:tmpl w:val="E65E3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F074A98"/>
    <w:multiLevelType w:val="multilevel"/>
    <w:tmpl w:val="F3A4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702CE"/>
    <w:multiLevelType w:val="multilevel"/>
    <w:tmpl w:val="86CC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4609D"/>
    <w:multiLevelType w:val="hybridMultilevel"/>
    <w:tmpl w:val="84460326"/>
    <w:lvl w:ilvl="0" w:tplc="BAD8A7C4">
      <w:start w:val="1"/>
      <w:numFmt w:val="bullet"/>
      <w:lvlText w:val=""/>
      <w:lvlJc w:val="left"/>
      <w:pPr>
        <w:ind w:left="780" w:hanging="360"/>
      </w:pPr>
      <w:rPr>
        <w:rFonts w:ascii="Wingdings" w:hAnsi="Wingdings" w:hint="default"/>
        <w:sz w:val="24"/>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64270ABC"/>
    <w:multiLevelType w:val="hybridMultilevel"/>
    <w:tmpl w:val="ECB20C14"/>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num w:numId="1" w16cid:durableId="1893420875">
    <w:abstractNumId w:val="13"/>
  </w:num>
  <w:num w:numId="2" w16cid:durableId="847717351">
    <w:abstractNumId w:val="21"/>
  </w:num>
  <w:num w:numId="3" w16cid:durableId="265697024">
    <w:abstractNumId w:val="0"/>
  </w:num>
  <w:num w:numId="4" w16cid:durableId="787548824">
    <w:abstractNumId w:val="4"/>
  </w:num>
  <w:num w:numId="5" w16cid:durableId="593709267">
    <w:abstractNumId w:val="8"/>
  </w:num>
  <w:num w:numId="6" w16cid:durableId="204760585">
    <w:abstractNumId w:val="9"/>
  </w:num>
  <w:num w:numId="7" w16cid:durableId="785350175">
    <w:abstractNumId w:val="17"/>
  </w:num>
  <w:num w:numId="8" w16cid:durableId="883518485">
    <w:abstractNumId w:val="6"/>
  </w:num>
  <w:num w:numId="9" w16cid:durableId="604045568">
    <w:abstractNumId w:val="5"/>
  </w:num>
  <w:num w:numId="10" w16cid:durableId="305933709">
    <w:abstractNumId w:val="2"/>
  </w:num>
  <w:num w:numId="11" w16cid:durableId="942303466">
    <w:abstractNumId w:val="16"/>
  </w:num>
  <w:num w:numId="12" w16cid:durableId="631909543">
    <w:abstractNumId w:val="1"/>
  </w:num>
  <w:num w:numId="13" w16cid:durableId="1245534296">
    <w:abstractNumId w:val="7"/>
  </w:num>
  <w:num w:numId="14" w16cid:durableId="209266245">
    <w:abstractNumId w:val="10"/>
  </w:num>
  <w:num w:numId="15" w16cid:durableId="1475878516">
    <w:abstractNumId w:val="20"/>
  </w:num>
  <w:num w:numId="16" w16cid:durableId="1141073794">
    <w:abstractNumId w:val="18"/>
  </w:num>
  <w:num w:numId="17" w16cid:durableId="979649353">
    <w:abstractNumId w:val="11"/>
  </w:num>
  <w:num w:numId="18" w16cid:durableId="1316301838">
    <w:abstractNumId w:val="14"/>
  </w:num>
  <w:num w:numId="19" w16cid:durableId="1534031725">
    <w:abstractNumId w:val="3"/>
  </w:num>
  <w:num w:numId="20" w16cid:durableId="1371808717">
    <w:abstractNumId w:val="19"/>
  </w:num>
  <w:num w:numId="21" w16cid:durableId="579875764">
    <w:abstractNumId w:val="15"/>
  </w:num>
  <w:num w:numId="22" w16cid:durableId="1063483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BC"/>
    <w:rsid w:val="00012BAF"/>
    <w:rsid w:val="000153A9"/>
    <w:rsid w:val="00015A4F"/>
    <w:rsid w:val="00015C0F"/>
    <w:rsid w:val="000203C9"/>
    <w:rsid w:val="00022735"/>
    <w:rsid w:val="000229AC"/>
    <w:rsid w:val="00025F0E"/>
    <w:rsid w:val="00036694"/>
    <w:rsid w:val="00042A54"/>
    <w:rsid w:val="00082512"/>
    <w:rsid w:val="000B2BE3"/>
    <w:rsid w:val="000B6962"/>
    <w:rsid w:val="000D22B5"/>
    <w:rsid w:val="000D38C9"/>
    <w:rsid w:val="000E315E"/>
    <w:rsid w:val="000F11AA"/>
    <w:rsid w:val="000F6478"/>
    <w:rsid w:val="000F6492"/>
    <w:rsid w:val="00125F16"/>
    <w:rsid w:val="001376F8"/>
    <w:rsid w:val="00142B54"/>
    <w:rsid w:val="00145D2E"/>
    <w:rsid w:val="00146607"/>
    <w:rsid w:val="001574F1"/>
    <w:rsid w:val="001642F5"/>
    <w:rsid w:val="00173083"/>
    <w:rsid w:val="00175A2D"/>
    <w:rsid w:val="001979BB"/>
    <w:rsid w:val="001B3E9D"/>
    <w:rsid w:val="001B6B0E"/>
    <w:rsid w:val="001C41CD"/>
    <w:rsid w:val="001D23D8"/>
    <w:rsid w:val="001D3371"/>
    <w:rsid w:val="001E231E"/>
    <w:rsid w:val="001E4A7D"/>
    <w:rsid w:val="001F7434"/>
    <w:rsid w:val="00201AF4"/>
    <w:rsid w:val="00222FF9"/>
    <w:rsid w:val="002270D5"/>
    <w:rsid w:val="00242F1C"/>
    <w:rsid w:val="00245998"/>
    <w:rsid w:val="002475B0"/>
    <w:rsid w:val="002478B8"/>
    <w:rsid w:val="00255725"/>
    <w:rsid w:val="0026794D"/>
    <w:rsid w:val="002721B8"/>
    <w:rsid w:val="00292164"/>
    <w:rsid w:val="002929A1"/>
    <w:rsid w:val="002E7681"/>
    <w:rsid w:val="002F52AB"/>
    <w:rsid w:val="003127A0"/>
    <w:rsid w:val="003309DF"/>
    <w:rsid w:val="00332B87"/>
    <w:rsid w:val="00332E17"/>
    <w:rsid w:val="00334C05"/>
    <w:rsid w:val="00337F9F"/>
    <w:rsid w:val="00355E80"/>
    <w:rsid w:val="003602E0"/>
    <w:rsid w:val="003604FF"/>
    <w:rsid w:val="00364E72"/>
    <w:rsid w:val="00374681"/>
    <w:rsid w:val="00376D05"/>
    <w:rsid w:val="00381584"/>
    <w:rsid w:val="003A6DA8"/>
    <w:rsid w:val="003A7C26"/>
    <w:rsid w:val="003B0038"/>
    <w:rsid w:val="003B482A"/>
    <w:rsid w:val="003C20AB"/>
    <w:rsid w:val="003C55D0"/>
    <w:rsid w:val="003E4639"/>
    <w:rsid w:val="003F2696"/>
    <w:rsid w:val="003F2F12"/>
    <w:rsid w:val="00407FE8"/>
    <w:rsid w:val="004115EC"/>
    <w:rsid w:val="00416F4E"/>
    <w:rsid w:val="00431B2C"/>
    <w:rsid w:val="004544F7"/>
    <w:rsid w:val="00455DD1"/>
    <w:rsid w:val="004730C7"/>
    <w:rsid w:val="00487D46"/>
    <w:rsid w:val="004A7F1C"/>
    <w:rsid w:val="004B1EBF"/>
    <w:rsid w:val="004B3BA0"/>
    <w:rsid w:val="004F3A55"/>
    <w:rsid w:val="005003E4"/>
    <w:rsid w:val="00501EAD"/>
    <w:rsid w:val="0052267F"/>
    <w:rsid w:val="0053720A"/>
    <w:rsid w:val="0054504E"/>
    <w:rsid w:val="00545D61"/>
    <w:rsid w:val="00560F51"/>
    <w:rsid w:val="0056104D"/>
    <w:rsid w:val="00563674"/>
    <w:rsid w:val="00595B67"/>
    <w:rsid w:val="00597191"/>
    <w:rsid w:val="005C4057"/>
    <w:rsid w:val="005D4F76"/>
    <w:rsid w:val="005F0CE0"/>
    <w:rsid w:val="00602FB3"/>
    <w:rsid w:val="00607A3E"/>
    <w:rsid w:val="00620A06"/>
    <w:rsid w:val="006259DB"/>
    <w:rsid w:val="0062775F"/>
    <w:rsid w:val="006312EA"/>
    <w:rsid w:val="006368F2"/>
    <w:rsid w:val="00654193"/>
    <w:rsid w:val="006674B1"/>
    <w:rsid w:val="00675B0A"/>
    <w:rsid w:val="00693E98"/>
    <w:rsid w:val="006B4FB9"/>
    <w:rsid w:val="006C348E"/>
    <w:rsid w:val="006C59FD"/>
    <w:rsid w:val="006D38A8"/>
    <w:rsid w:val="006F1FC3"/>
    <w:rsid w:val="006F472D"/>
    <w:rsid w:val="006F6096"/>
    <w:rsid w:val="007007CB"/>
    <w:rsid w:val="007109E8"/>
    <w:rsid w:val="00714D28"/>
    <w:rsid w:val="00723BBE"/>
    <w:rsid w:val="00732262"/>
    <w:rsid w:val="007565F9"/>
    <w:rsid w:val="00760E89"/>
    <w:rsid w:val="00786CD6"/>
    <w:rsid w:val="007A3749"/>
    <w:rsid w:val="007A7DA7"/>
    <w:rsid w:val="007B51AD"/>
    <w:rsid w:val="007B60AC"/>
    <w:rsid w:val="007C6E53"/>
    <w:rsid w:val="007E07C3"/>
    <w:rsid w:val="007E2653"/>
    <w:rsid w:val="007F7989"/>
    <w:rsid w:val="007F7F59"/>
    <w:rsid w:val="00824BB6"/>
    <w:rsid w:val="00830833"/>
    <w:rsid w:val="00860D39"/>
    <w:rsid w:val="0089401C"/>
    <w:rsid w:val="008960C7"/>
    <w:rsid w:val="008A1FFB"/>
    <w:rsid w:val="008A6A46"/>
    <w:rsid w:val="008B059A"/>
    <w:rsid w:val="008B58E7"/>
    <w:rsid w:val="008B6DBB"/>
    <w:rsid w:val="008D0AC7"/>
    <w:rsid w:val="008D153D"/>
    <w:rsid w:val="00910D26"/>
    <w:rsid w:val="009119D0"/>
    <w:rsid w:val="00915013"/>
    <w:rsid w:val="00930A3C"/>
    <w:rsid w:val="00931283"/>
    <w:rsid w:val="009537A3"/>
    <w:rsid w:val="00953F1E"/>
    <w:rsid w:val="0095626A"/>
    <w:rsid w:val="009565D6"/>
    <w:rsid w:val="00967A76"/>
    <w:rsid w:val="00976425"/>
    <w:rsid w:val="00992137"/>
    <w:rsid w:val="009A1D40"/>
    <w:rsid w:val="009B1E5A"/>
    <w:rsid w:val="009C6FD4"/>
    <w:rsid w:val="009D778A"/>
    <w:rsid w:val="009E7873"/>
    <w:rsid w:val="009F1308"/>
    <w:rsid w:val="009F3449"/>
    <w:rsid w:val="009F63A9"/>
    <w:rsid w:val="00A01A1B"/>
    <w:rsid w:val="00A105FE"/>
    <w:rsid w:val="00A267A3"/>
    <w:rsid w:val="00A50E60"/>
    <w:rsid w:val="00A74A8C"/>
    <w:rsid w:val="00A80864"/>
    <w:rsid w:val="00AA0872"/>
    <w:rsid w:val="00AA33BC"/>
    <w:rsid w:val="00AD0796"/>
    <w:rsid w:val="00AD109A"/>
    <w:rsid w:val="00AE0638"/>
    <w:rsid w:val="00AF4D4C"/>
    <w:rsid w:val="00B0463F"/>
    <w:rsid w:val="00B04B91"/>
    <w:rsid w:val="00B11245"/>
    <w:rsid w:val="00B350BB"/>
    <w:rsid w:val="00B37DDC"/>
    <w:rsid w:val="00B67AC6"/>
    <w:rsid w:val="00B74A60"/>
    <w:rsid w:val="00B86911"/>
    <w:rsid w:val="00B90B7C"/>
    <w:rsid w:val="00B92565"/>
    <w:rsid w:val="00B933E1"/>
    <w:rsid w:val="00B97EBA"/>
    <w:rsid w:val="00BC2FFC"/>
    <w:rsid w:val="00BD4775"/>
    <w:rsid w:val="00BD6101"/>
    <w:rsid w:val="00BF4F7B"/>
    <w:rsid w:val="00C00314"/>
    <w:rsid w:val="00C055D1"/>
    <w:rsid w:val="00C12E5E"/>
    <w:rsid w:val="00C14A46"/>
    <w:rsid w:val="00C25E98"/>
    <w:rsid w:val="00C847E8"/>
    <w:rsid w:val="00C9179C"/>
    <w:rsid w:val="00C9643A"/>
    <w:rsid w:val="00CA759E"/>
    <w:rsid w:val="00CB58B5"/>
    <w:rsid w:val="00CB7EA1"/>
    <w:rsid w:val="00CC7A55"/>
    <w:rsid w:val="00CE3E3C"/>
    <w:rsid w:val="00CF5E98"/>
    <w:rsid w:val="00D0134A"/>
    <w:rsid w:val="00D03EB4"/>
    <w:rsid w:val="00D21AF8"/>
    <w:rsid w:val="00D2209F"/>
    <w:rsid w:val="00D33B01"/>
    <w:rsid w:val="00D42BAE"/>
    <w:rsid w:val="00D56385"/>
    <w:rsid w:val="00D860B8"/>
    <w:rsid w:val="00D877C2"/>
    <w:rsid w:val="00D91191"/>
    <w:rsid w:val="00D9201B"/>
    <w:rsid w:val="00DA0706"/>
    <w:rsid w:val="00DA5EDE"/>
    <w:rsid w:val="00DA6FB4"/>
    <w:rsid w:val="00DB0C5C"/>
    <w:rsid w:val="00DB2E03"/>
    <w:rsid w:val="00DC1B2B"/>
    <w:rsid w:val="00E01DC5"/>
    <w:rsid w:val="00E061CC"/>
    <w:rsid w:val="00E10525"/>
    <w:rsid w:val="00E15FA4"/>
    <w:rsid w:val="00E30D81"/>
    <w:rsid w:val="00E41ABD"/>
    <w:rsid w:val="00E47FE2"/>
    <w:rsid w:val="00E55155"/>
    <w:rsid w:val="00E56CC9"/>
    <w:rsid w:val="00E60371"/>
    <w:rsid w:val="00E95083"/>
    <w:rsid w:val="00E95A4E"/>
    <w:rsid w:val="00EB3C6A"/>
    <w:rsid w:val="00EE3E9B"/>
    <w:rsid w:val="00EF02BC"/>
    <w:rsid w:val="00F057D3"/>
    <w:rsid w:val="00F06543"/>
    <w:rsid w:val="00F20C63"/>
    <w:rsid w:val="00F23FF1"/>
    <w:rsid w:val="00F35EDF"/>
    <w:rsid w:val="00F46F38"/>
    <w:rsid w:val="00F509DE"/>
    <w:rsid w:val="00F703CA"/>
    <w:rsid w:val="00F73278"/>
    <w:rsid w:val="00F73D2C"/>
    <w:rsid w:val="00F81208"/>
    <w:rsid w:val="00F82D6C"/>
    <w:rsid w:val="00F9498F"/>
    <w:rsid w:val="00F973C0"/>
    <w:rsid w:val="00FA279F"/>
    <w:rsid w:val="00FD1E73"/>
    <w:rsid w:val="00FE020B"/>
    <w:rsid w:val="00FE6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8EF8"/>
  <w15:chartTrackingRefBased/>
  <w15:docId w15:val="{21CD8798-EF31-4939-82DB-D01992CC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BC"/>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33BC"/>
    <w:rPr>
      <w:color w:val="0000FF"/>
      <w:u w:val="single"/>
    </w:rPr>
  </w:style>
  <w:style w:type="character" w:styleId="CommentReference">
    <w:name w:val="annotation reference"/>
    <w:uiPriority w:val="99"/>
    <w:semiHidden/>
    <w:unhideWhenUsed/>
    <w:rsid w:val="00F057D3"/>
    <w:rPr>
      <w:sz w:val="16"/>
      <w:szCs w:val="16"/>
    </w:rPr>
  </w:style>
  <w:style w:type="paragraph" w:styleId="CommentText">
    <w:name w:val="annotation text"/>
    <w:basedOn w:val="Normal"/>
    <w:link w:val="CommentTextChar"/>
    <w:uiPriority w:val="99"/>
    <w:semiHidden/>
    <w:unhideWhenUsed/>
    <w:rsid w:val="00F057D3"/>
    <w:rPr>
      <w:sz w:val="20"/>
    </w:rPr>
  </w:style>
  <w:style w:type="character" w:customStyle="1" w:styleId="CommentTextChar">
    <w:name w:val="Comment Text Char"/>
    <w:link w:val="CommentText"/>
    <w:uiPriority w:val="99"/>
    <w:semiHidden/>
    <w:rsid w:val="00F057D3"/>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F057D3"/>
    <w:rPr>
      <w:b/>
      <w:bCs/>
    </w:rPr>
  </w:style>
  <w:style w:type="character" w:customStyle="1" w:styleId="CommentSubjectChar">
    <w:name w:val="Comment Subject Char"/>
    <w:link w:val="CommentSubject"/>
    <w:uiPriority w:val="99"/>
    <w:semiHidden/>
    <w:rsid w:val="00F057D3"/>
    <w:rPr>
      <w:rFonts w:ascii="Arial" w:eastAsia="Times New Roman" w:hAnsi="Arial"/>
      <w:b/>
      <w:bCs/>
    </w:rPr>
  </w:style>
  <w:style w:type="paragraph" w:styleId="BalloonText">
    <w:name w:val="Balloon Text"/>
    <w:basedOn w:val="Normal"/>
    <w:link w:val="BalloonTextChar"/>
    <w:uiPriority w:val="99"/>
    <w:semiHidden/>
    <w:unhideWhenUsed/>
    <w:rsid w:val="00F057D3"/>
    <w:rPr>
      <w:rFonts w:ascii="Segoe UI" w:hAnsi="Segoe UI" w:cs="Segoe UI"/>
      <w:sz w:val="18"/>
      <w:szCs w:val="18"/>
    </w:rPr>
  </w:style>
  <w:style w:type="character" w:customStyle="1" w:styleId="BalloonTextChar">
    <w:name w:val="Balloon Text Char"/>
    <w:link w:val="BalloonText"/>
    <w:uiPriority w:val="99"/>
    <w:semiHidden/>
    <w:rsid w:val="00F057D3"/>
    <w:rPr>
      <w:rFonts w:ascii="Segoe UI" w:eastAsia="Times New Roman" w:hAnsi="Segoe UI" w:cs="Segoe UI"/>
      <w:sz w:val="18"/>
      <w:szCs w:val="18"/>
    </w:rPr>
  </w:style>
  <w:style w:type="paragraph" w:styleId="ListParagraph">
    <w:name w:val="List Paragraph"/>
    <w:basedOn w:val="Normal"/>
    <w:uiPriority w:val="34"/>
    <w:qFormat/>
    <w:rsid w:val="004544F7"/>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3A6DA8"/>
    <w:pPr>
      <w:tabs>
        <w:tab w:val="center" w:pos="4513"/>
        <w:tab w:val="right" w:pos="9026"/>
      </w:tabs>
    </w:pPr>
  </w:style>
  <w:style w:type="character" w:customStyle="1" w:styleId="HeaderChar">
    <w:name w:val="Header Char"/>
    <w:link w:val="Header"/>
    <w:uiPriority w:val="99"/>
    <w:rsid w:val="003A6DA8"/>
    <w:rPr>
      <w:rFonts w:ascii="Arial" w:eastAsia="Times New Roman" w:hAnsi="Arial"/>
      <w:sz w:val="24"/>
    </w:rPr>
  </w:style>
  <w:style w:type="paragraph" w:styleId="Footer">
    <w:name w:val="footer"/>
    <w:basedOn w:val="Normal"/>
    <w:link w:val="FooterChar"/>
    <w:uiPriority w:val="99"/>
    <w:unhideWhenUsed/>
    <w:rsid w:val="003A6DA8"/>
    <w:pPr>
      <w:tabs>
        <w:tab w:val="center" w:pos="4513"/>
        <w:tab w:val="right" w:pos="9026"/>
      </w:tabs>
    </w:pPr>
  </w:style>
  <w:style w:type="character" w:customStyle="1" w:styleId="FooterChar">
    <w:name w:val="Footer Char"/>
    <w:link w:val="Footer"/>
    <w:uiPriority w:val="99"/>
    <w:rsid w:val="003A6DA8"/>
    <w:rPr>
      <w:rFonts w:ascii="Arial" w:eastAsia="Times New Roman" w:hAnsi="Arial"/>
      <w:sz w:val="24"/>
    </w:rPr>
  </w:style>
  <w:style w:type="paragraph" w:styleId="Revision">
    <w:name w:val="Revision"/>
    <w:hidden/>
    <w:uiPriority w:val="99"/>
    <w:semiHidden/>
    <w:rsid w:val="000F6478"/>
    <w:rPr>
      <w:rFonts w:ascii="Arial" w:eastAsia="Times New Roman" w:hAnsi="Arial"/>
      <w:sz w:val="24"/>
    </w:rPr>
  </w:style>
  <w:style w:type="paragraph" w:styleId="NoSpacing">
    <w:name w:val="No Spacing"/>
    <w:uiPriority w:val="1"/>
    <w:qFormat/>
    <w:rsid w:val="00B92565"/>
    <w:rPr>
      <w:rFonts w:ascii="Arial" w:eastAsia="Times New Roman" w:hAnsi="Arial"/>
      <w:sz w:val="24"/>
    </w:rPr>
  </w:style>
  <w:style w:type="paragraph" w:customStyle="1" w:styleId="Default">
    <w:name w:val="Default"/>
    <w:rsid w:val="00723BBE"/>
    <w:pPr>
      <w:autoSpaceDE w:val="0"/>
      <w:autoSpaceDN w:val="0"/>
      <w:adjustRightInd w:val="0"/>
    </w:pPr>
    <w:rPr>
      <w:rFonts w:cs="Calibri"/>
      <w:color w:val="000000"/>
      <w:sz w:val="24"/>
      <w:szCs w:val="24"/>
    </w:rPr>
  </w:style>
  <w:style w:type="paragraph" w:styleId="BodyText">
    <w:name w:val="Body Text"/>
    <w:link w:val="BodyTextChar"/>
    <w:rsid w:val="007565F9"/>
    <w:rPr>
      <w:rFonts w:ascii="Times New Roman" w:eastAsia="Times New Roman" w:hAnsi="Times New Roman"/>
      <w:color w:val="000000"/>
      <w:sz w:val="24"/>
      <w:lang w:val="en-US"/>
    </w:rPr>
  </w:style>
  <w:style w:type="character" w:customStyle="1" w:styleId="BodyTextChar">
    <w:name w:val="Body Text Char"/>
    <w:basedOn w:val="DefaultParagraphFont"/>
    <w:link w:val="BodyText"/>
    <w:rsid w:val="007565F9"/>
    <w:rPr>
      <w:rFonts w:ascii="Times New Roman" w:eastAsia="Times New Roman" w:hAnsi="Times New Roman"/>
      <w:color w:val="000000"/>
      <w:sz w:val="24"/>
      <w:lang w:val="en-US"/>
    </w:rPr>
  </w:style>
  <w:style w:type="character" w:styleId="UnresolvedMention">
    <w:name w:val="Unresolved Mention"/>
    <w:basedOn w:val="DefaultParagraphFont"/>
    <w:uiPriority w:val="99"/>
    <w:semiHidden/>
    <w:unhideWhenUsed/>
    <w:rsid w:val="007565F9"/>
    <w:rPr>
      <w:color w:val="605E5C"/>
      <w:shd w:val="clear" w:color="auto" w:fill="E1DFDD"/>
    </w:rPr>
  </w:style>
  <w:style w:type="paragraph" w:styleId="NormalWeb">
    <w:name w:val="Normal (Web)"/>
    <w:basedOn w:val="Normal"/>
    <w:uiPriority w:val="99"/>
    <w:unhideWhenUsed/>
    <w:rsid w:val="004A7F1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9055">
      <w:bodyDiv w:val="1"/>
      <w:marLeft w:val="0"/>
      <w:marRight w:val="0"/>
      <w:marTop w:val="0"/>
      <w:marBottom w:val="0"/>
      <w:divBdr>
        <w:top w:val="none" w:sz="0" w:space="0" w:color="auto"/>
        <w:left w:val="none" w:sz="0" w:space="0" w:color="auto"/>
        <w:bottom w:val="none" w:sz="0" w:space="0" w:color="auto"/>
        <w:right w:val="none" w:sz="0" w:space="0" w:color="auto"/>
      </w:divBdr>
    </w:div>
    <w:div w:id="731777922">
      <w:bodyDiv w:val="1"/>
      <w:marLeft w:val="0"/>
      <w:marRight w:val="0"/>
      <w:marTop w:val="0"/>
      <w:marBottom w:val="0"/>
      <w:divBdr>
        <w:top w:val="none" w:sz="0" w:space="0" w:color="auto"/>
        <w:left w:val="none" w:sz="0" w:space="0" w:color="auto"/>
        <w:bottom w:val="none" w:sz="0" w:space="0" w:color="auto"/>
        <w:right w:val="none" w:sz="0" w:space="0" w:color="auto"/>
      </w:divBdr>
    </w:div>
    <w:div w:id="1126041956">
      <w:bodyDiv w:val="1"/>
      <w:marLeft w:val="0"/>
      <w:marRight w:val="0"/>
      <w:marTop w:val="0"/>
      <w:marBottom w:val="0"/>
      <w:divBdr>
        <w:top w:val="none" w:sz="0" w:space="0" w:color="auto"/>
        <w:left w:val="none" w:sz="0" w:space="0" w:color="auto"/>
        <w:bottom w:val="none" w:sz="0" w:space="0" w:color="auto"/>
        <w:right w:val="none" w:sz="0" w:space="0" w:color="auto"/>
      </w:divBdr>
    </w:div>
    <w:div w:id="1326471770">
      <w:bodyDiv w:val="1"/>
      <w:marLeft w:val="0"/>
      <w:marRight w:val="0"/>
      <w:marTop w:val="0"/>
      <w:marBottom w:val="0"/>
      <w:divBdr>
        <w:top w:val="none" w:sz="0" w:space="0" w:color="auto"/>
        <w:left w:val="none" w:sz="0" w:space="0" w:color="auto"/>
        <w:bottom w:val="none" w:sz="0" w:space="0" w:color="auto"/>
        <w:right w:val="none" w:sz="0" w:space="0" w:color="auto"/>
      </w:divBdr>
    </w:div>
    <w:div w:id="1444306913">
      <w:bodyDiv w:val="1"/>
      <w:marLeft w:val="0"/>
      <w:marRight w:val="0"/>
      <w:marTop w:val="0"/>
      <w:marBottom w:val="0"/>
      <w:divBdr>
        <w:top w:val="none" w:sz="0" w:space="0" w:color="auto"/>
        <w:left w:val="none" w:sz="0" w:space="0" w:color="auto"/>
        <w:bottom w:val="none" w:sz="0" w:space="0" w:color="auto"/>
        <w:right w:val="none" w:sz="0" w:space="0" w:color="auto"/>
      </w:divBdr>
    </w:div>
    <w:div w:id="19966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athfinder@lewisham.gov.uk" TargetMode="External"/><Relationship Id="rId3" Type="http://schemas.openxmlformats.org/officeDocument/2006/relationships/customXml" Target="../customXml/item3.xml"/><Relationship Id="rId21" Type="http://schemas.openxmlformats.org/officeDocument/2006/relationships/hyperlink" Target="https://www.google.com/url?sa=t&amp;rct=j&amp;q=&amp;esrc=s&amp;source=web&amp;cd=&amp;cad=rja&amp;uact=8&amp;ved=2ahUKEwjNneGW_-P5AhUOTMAKHeoeCtQQ6F56BAgHEAE&amp;url=https%3A%2F%2Ftwitter.com%2FLewishamCouncil%3Fref_src%3Dtwsrc%255Egoogle%257Ctwcamp%255Eserp%257Ctwgr%255Eauthor&amp;usg=AOvVaw2CaYxWV1ZHoRan3v_FAIE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JobsAndSkills@lewisham.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wisham.gov.uk/lewishamworks" TargetMode="External"/><Relationship Id="rId20" Type="http://schemas.openxmlformats.org/officeDocument/2006/relationships/hyperlink" Target="https://www.google.com/url?sa=t&amp;rct=j&amp;q=&amp;esrc=s&amp;source=web&amp;cd=&amp;cad=rja&amp;uact=8&amp;ved=2ahUKEwi84tDu_uP5AhUJbcAKHZDFDQsQFnoECAkQAQ&amp;url=https%3A%2F%2Fen-gb.facebook.com%2FLewishamCouncil&amp;usg=AOvVaw1PkBiwCy8tNrQ-3VWV2VDJ"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access-to-work/apply"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google.com/url?sa=t&amp;rct=j&amp;q=&amp;esrc=s&amp;source=web&amp;cd=&amp;cad=rja&amp;uact=8&amp;ved=2ahUKEwjayKyv_-P5AhXpTEEAHQZnCesQFnoECAQQAQ&amp;url=https%3A%2F%2Fwww.linkedin.com%2Fcompany%2Flondon-borough-of-lewisham&amp;usg=AOvVaw13wpKtHnV966_uUph3IPHq"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google.com/url?sa=t&amp;rct=j&amp;q=&amp;esrc=s&amp;source=web&amp;cd=&amp;cad=rja&amp;uact=8&amp;ved=2ahUKEwjKlP7I_-P5AhWznVwKHSV0AaUQFnoECAcQAQ&amp;url=https%3A%2F%2Fwww.instagram.com%2Flewishamcouncil%2F%3Fhl%3Den&amp;usg=AOvVaw36nguD1n5OzUQcM1L0Nv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ecruitment" ma:contentTypeID="0x010100BC71DFCC4B8D984AB5EEE101D03987810102001F33DDA5E1D1824B8D5DB866051984E2" ma:contentTypeVersion="29" ma:contentTypeDescription="" ma:contentTypeScope="" ma:versionID="27ad90cd1e78ef1a7ffba48289fee4cd">
  <xsd:schema xmlns:xsd="http://www.w3.org/2001/XMLSchema" xmlns:xs="http://www.w3.org/2001/XMLSchema" xmlns:p="http://schemas.microsoft.com/office/2006/metadata/properties" xmlns:ns1="http://schemas.microsoft.com/sharepoint/v3" xmlns:ns2="f5789a0c-b053-4b33-b53f-2a1dd9e6cb4f" xmlns:ns3="http://schemas.microsoft.com/sharepoint/v4" xmlns:ns4="38b0d78e-b797-4d4f-bf14-c7a42dc10b07" targetNamespace="http://schemas.microsoft.com/office/2006/metadata/properties" ma:root="true" ma:fieldsID="43482571131d1f5e21b050c5e737255c" ns1:_="" ns2:_="" ns3:_="" ns4:_="">
    <xsd:import namespace="http://schemas.microsoft.com/sharepoint/v3"/>
    <xsd:import namespace="f5789a0c-b053-4b33-b53f-2a1dd9e6cb4f"/>
    <xsd:import namespace="http://schemas.microsoft.com/sharepoint/v4"/>
    <xsd:import namespace="38b0d78e-b797-4d4f-bf14-c7a42dc10b07"/>
    <xsd:element name="properties">
      <xsd:complexType>
        <xsd:sequence>
          <xsd:element name="documentManagement">
            <xsd:complexType>
              <xsd:all>
                <xsd:element ref="ns2:c309fbad422045ef9f8f356a11ba9585" minOccurs="0"/>
                <xsd:element ref="ns2:TaxCatchAll" minOccurs="0"/>
                <xsd:element ref="ns2:TaxCatchAllLabel" minOccurs="0"/>
                <xsd:element ref="ns2:df86205ea8bf4d6685cc1034f264a4ad" minOccurs="0"/>
                <xsd:element ref="ns1:_dlc_Exempt" minOccurs="0"/>
                <xsd:element ref="ns1:_dlc_ExpireDateSaved" minOccurs="0"/>
                <xsd:element ref="ns1:_dlc_ExpireDate" minOccurs="0"/>
                <xsd:element ref="ns3:IconOverlay" minOccurs="0"/>
                <xsd:element ref="ns1:_vti_ItemDeclaredRecord" minOccurs="0"/>
                <xsd:element ref="ns1:_vti_ItemHoldRecordStatus"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true">
      <xsd:simpleType>
        <xsd:restriction base="dms:Unknown"/>
      </xsd:simpleType>
    </xsd:element>
    <xsd:element name="_dlc_ExpireDateSaved" ma:index="15" nillable="true" ma:displayName="Original Expiration Date" ma:description=""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89a0c-b053-4b33-b53f-2a1dd9e6cb4f" elementFormDefault="qualified">
    <xsd:import namespace="http://schemas.microsoft.com/office/2006/documentManagement/types"/>
    <xsd:import namespace="http://schemas.microsoft.com/office/infopath/2007/PartnerControls"/>
    <xsd:element name="c309fbad422045ef9f8f356a11ba9585" ma:index="8" ma:taxonomy="true" ma:internalName="c309fbad422045ef9f8f356a11ba9585" ma:taxonomyFieldName="SecurityMarking" ma:displayName="Security Marking" ma:readOnly="false" ma:default="1;#OFFICIAL|af7df90c-16d9-444e-9781-251ae16d066b" ma:fieldId="{c309fbad-4220-45ef-9f8f-356a11ba9585}" ma:sspId="7931cdb5-da7d-4a5d-b523-19dbfe538874" ma:termSetId="22d366e3-0810-4882-afbe-cf16f39a398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efa7be7e-4353-4f64-8f1c-66fceed97288}" ma:internalName="TaxCatchAll" ma:showField="CatchAllData"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fa7be7e-4353-4f64-8f1c-66fceed97288}" ma:internalName="TaxCatchAllLabel" ma:readOnly="true" ma:showField="CatchAllDataLabel"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df86205ea8bf4d6685cc1034f264a4ad" ma:index="12" ma:taxonomy="true" ma:internalName="df86205ea8bf4d6685cc1034f264a4ad" ma:taxonomyFieldName="RecruitmentDocType" ma:displayName="Recruitment Doc Type" ma:readOnly="false" ma:default="" ma:fieldId="{df86205e-a8bf-4d66-85cc-1034f264a4ad}" ma:sspId="7931cdb5-da7d-4a5d-b523-19dbfe538874" ma:termSetId="6aaa9da3-330e-49ae-aa7d-e48711e72164"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0d78e-b797-4d4f-bf14-c7a42dc10b0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Recruitment</p:Name>
  <p:Description/>
  <p:Statement>Modified + 12 Months then Declare as Record. Declared Record Date + 3 Months then Move to Recycle Bin.</p:Statement>
  <p:PolicyItems>
    <p:PolicyItem featureId="Microsoft.Office.RecordsManagement.PolicyFeatures.Expiration" staticId="0x010100BC71DFCC4B8D984AB5EEE101D03987810102|496436938" UniqueId="adf83a0a-c0df-40e4-9871-760c99198da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12</number>
                  <property>Modified</property>
                  <propertyId>28cf69c5-fa48-462a-b5cd-27b6f9d2bd5f</propertyId>
                  <period>months</period>
                </formula>
                <action type="action" id="Microsoft.Office.RecordsManagement.PolicyFeatures.Expiration.Action.Record"/>
              </data>
              <data stageId="2">
                <formula id="Microsoft.Office.RecordsManagement.PolicyFeatures.Expiration.Formula.BuiltIn">
                  <number>3</number>
                  <property>_vti_ItemDeclaredRecord</property>
                  <propertyId>f9a44731-84eb-43a4-9973-cd2953ad8646</propertyId>
                  <period>months</period>
                </formula>
                <action type="action" id="Microsoft.Office.RecordsManagement.PolicyFeatures.Expiration.Action.MoveToRecycleBin"/>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f5789a0c-b053-4b33-b53f-2a1dd9e6cb4f">
      <Value>1</Value>
      <Value>24</Value>
    </TaxCatchAll>
    <IconOverlay xmlns="http://schemas.microsoft.com/sharepoint/v4" xsi:nil="true"/>
    <df86205ea8bf4d6685cc1034f264a4ad xmlns="f5789a0c-b053-4b33-b53f-2a1dd9e6cb4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266d21bd-6d38-4775-8e42-01311ad62626</TermId>
        </TermInfo>
      </Terms>
    </df86205ea8bf4d6685cc1034f264a4ad>
    <c309fbad422045ef9f8f356a11ba9585 xmlns="f5789a0c-b053-4b33-b53f-2a1dd9e6cb4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af7df90c-16d9-444e-9781-251ae16d066b</TermId>
        </TermInfo>
      </Terms>
    </c309fbad422045ef9f8f356a11ba9585>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8482F-8053-4F9D-8FE9-E943A30FB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789a0c-b053-4b33-b53f-2a1dd9e6cb4f"/>
    <ds:schemaRef ds:uri="http://schemas.microsoft.com/sharepoint/v4"/>
    <ds:schemaRef ds:uri="38b0d78e-b797-4d4f-bf14-c7a42dc1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6C1D5-C6B2-41F8-910E-17B742447E9E}">
  <ds:schemaRefs>
    <ds:schemaRef ds:uri="http://schemas.microsoft.com/office/2006/metadata/longProperties"/>
  </ds:schemaRefs>
</ds:datastoreItem>
</file>

<file path=customXml/itemProps3.xml><?xml version="1.0" encoding="utf-8"?>
<ds:datastoreItem xmlns:ds="http://schemas.openxmlformats.org/officeDocument/2006/customXml" ds:itemID="{7A29793C-EA29-4B7D-94C4-9A68FC348B40}">
  <ds:schemaRefs>
    <ds:schemaRef ds:uri="http://schemas.microsoft.com/sharepoint/events"/>
  </ds:schemaRefs>
</ds:datastoreItem>
</file>

<file path=customXml/itemProps4.xml><?xml version="1.0" encoding="utf-8"?>
<ds:datastoreItem xmlns:ds="http://schemas.openxmlformats.org/officeDocument/2006/customXml" ds:itemID="{8F83FA23-BC41-4B47-8B3D-19D5613FE746}">
  <ds:schemaRefs>
    <ds:schemaRef ds:uri="office.server.policy"/>
  </ds:schemaRefs>
</ds:datastoreItem>
</file>

<file path=customXml/itemProps5.xml><?xml version="1.0" encoding="utf-8"?>
<ds:datastoreItem xmlns:ds="http://schemas.openxmlformats.org/officeDocument/2006/customXml" ds:itemID="{D731EF28-0346-4089-AD9C-19010C9B83CD}">
  <ds:schemaRefs>
    <ds:schemaRef ds:uri="http://schemas.openxmlformats.org/officeDocument/2006/bibliography"/>
  </ds:schemaRefs>
</ds:datastoreItem>
</file>

<file path=customXml/itemProps6.xml><?xml version="1.0" encoding="utf-8"?>
<ds:datastoreItem xmlns:ds="http://schemas.openxmlformats.org/officeDocument/2006/customXml" ds:itemID="{4513B95B-29E4-452F-8656-5703293D6E56}">
  <ds:schemaRefs>
    <ds:schemaRef ds:uri="http://schemas.microsoft.com/office/2006/metadata/properties"/>
    <ds:schemaRef ds:uri="http://schemas.microsoft.com/office/infopath/2007/PartnerControls"/>
    <ds:schemaRef ds:uri="f5789a0c-b053-4b33-b53f-2a1dd9e6cb4f"/>
    <ds:schemaRef ds:uri="http://schemas.microsoft.com/sharepoint/v4"/>
  </ds:schemaRefs>
</ds:datastoreItem>
</file>

<file path=customXml/itemProps7.xml><?xml version="1.0" encoding="utf-8"?>
<ds:datastoreItem xmlns:ds="http://schemas.openxmlformats.org/officeDocument/2006/customXml" ds:itemID="{19283B8A-7195-47E1-8349-425540D08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Links>
    <vt:vector size="12" baseType="variant">
      <vt:variant>
        <vt:i4>6094868</vt:i4>
      </vt:variant>
      <vt:variant>
        <vt:i4>3</vt:i4>
      </vt:variant>
      <vt:variant>
        <vt:i4>0</vt:i4>
      </vt:variant>
      <vt:variant>
        <vt:i4>5</vt:i4>
      </vt:variant>
      <vt:variant>
        <vt:lpwstr>http://www.lewisham.gov.uk/JobsAndCareers</vt:lpwstr>
      </vt:variant>
      <vt:variant>
        <vt:lpwstr/>
      </vt:variant>
      <vt:variant>
        <vt:i4>393342</vt:i4>
      </vt:variant>
      <vt:variant>
        <vt:i4>0</vt:i4>
      </vt:variant>
      <vt:variant>
        <vt:i4>0</vt:i4>
      </vt:variant>
      <vt:variant>
        <vt:i4>5</vt:i4>
      </vt:variant>
      <vt:variant>
        <vt:lpwstr>mailto:LewishamWorkforceDevelopmentGroup@lewisham.gov.uk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Rebecca</dc:creator>
  <cp:keywords/>
  <dc:description/>
  <cp:lastModifiedBy>Taylor, Sara</cp:lastModifiedBy>
  <cp:revision>37</cp:revision>
  <dcterms:created xsi:type="dcterms:W3CDTF">2025-05-30T10:04:00Z</dcterms:created>
  <dcterms:modified xsi:type="dcterms:W3CDTF">2025-06-03T16:11:00Z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0x010100416B2344329F4A44844EB83C35356709</vt:lpwstr>
  </property>
  <property fmtid="{D5CDD505-2E9C-101B-9397-08002B2CF9AE}" pid="3" name="IconOverlay">
    <vt:lpwstr/>
  </property>
  <property fmtid="{D5CDD505-2E9C-101B-9397-08002B2CF9AE}" pid="4" name="_dlc_DocIdPersistId">
    <vt:lpwstr/>
  </property>
  <property fmtid="{D5CDD505-2E9C-101B-9397-08002B2CF9AE}" pid="5" name="TaxCatchAll">
    <vt:lpwstr>1;#OFFICIAL|af7df90c-16d9-444e-9781-251ae16d066b;#24;#Template|266d21bd-6d38-4775-8e42-01311ad62626</vt:lpwstr>
  </property>
  <property fmtid="{D5CDD505-2E9C-101B-9397-08002B2CF9AE}" pid="6" name="df86205ea8bf4d6685cc1034f264a4ad">
    <vt:lpwstr>Template|266d21bd-6d38-4775-8e42-01311ad62626</vt:lpwstr>
  </property>
  <property fmtid="{D5CDD505-2E9C-101B-9397-08002B2CF9AE}" pid="7" name="c309fbad422045ef9f8f356a11ba9585">
    <vt:lpwstr>OFFICIAL|af7df90c-16d9-444e-9781-251ae16d066b</vt:lpwstr>
  </property>
  <property fmtid="{D5CDD505-2E9C-101B-9397-08002B2CF9AE}" pid="8" name="TaxCatchAllLabel">
    <vt:lpwstr/>
  </property>
  <property fmtid="{D5CDD505-2E9C-101B-9397-08002B2CF9AE}" pid="9" name="RecruitmentDocType">
    <vt:lpwstr>24;#Template|266d21bd-6d38-4775-8e42-01311ad62626</vt:lpwstr>
  </property>
  <property fmtid="{D5CDD505-2E9C-101B-9397-08002B2CF9AE}" pid="10" name="SecurityMarking">
    <vt:lpwstr>1;#OFFICIAL|af7df90c-16d9-444e-9781-251ae16d066b</vt:lpwstr>
  </property>
  <property fmtid="{D5CDD505-2E9C-101B-9397-08002B2CF9AE}" pid="11" name="_dlc_ExpireDate">
    <vt:lpwstr>2020-04-30T16:41:31Z</vt:lpwstr>
  </property>
  <property fmtid="{D5CDD505-2E9C-101B-9397-08002B2CF9AE}" pid="12"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13" name="_dlc_policyId">
    <vt:lpwstr>0x010100BC71DFCC4B8D984AB5EEE101D03987810102|496436938</vt:lpwstr>
  </property>
  <property fmtid="{D5CDD505-2E9C-101B-9397-08002B2CF9AE}" pid="14" name="bc4998513c9640caa1bb2c9283c3efef">
    <vt:lpwstr/>
  </property>
  <property fmtid="{D5CDD505-2E9C-101B-9397-08002B2CF9AE}" pid="15" name="HRDocType">
    <vt:lpwstr/>
  </property>
</Properties>
</file>